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10" w:rsidRPr="00CD2F10" w:rsidRDefault="00CD2F10" w:rsidP="00CD2F10">
      <w:pPr>
        <w:pStyle w:val="a3"/>
        <w:jc w:val="center"/>
        <w:rPr>
          <w:rFonts w:ascii="Times New Roman" w:hAnsi="Times New Roman" w:cs="Times New Roman"/>
          <w:sz w:val="20"/>
          <w:szCs w:val="20"/>
        </w:rPr>
      </w:pPr>
      <w:r w:rsidRPr="00CD2F10">
        <w:rPr>
          <w:rFonts w:ascii="Times New Roman" w:hAnsi="Times New Roman" w:cs="Times New Roman"/>
          <w:sz w:val="20"/>
          <w:szCs w:val="20"/>
        </w:rPr>
        <w:t>СОВЕТ ДЕПУТАТОВ</w:t>
      </w:r>
    </w:p>
    <w:p w:rsidR="00CD2F10" w:rsidRPr="00CD2F10" w:rsidRDefault="00CD2F10" w:rsidP="00CD2F10">
      <w:pPr>
        <w:pStyle w:val="a3"/>
        <w:jc w:val="center"/>
        <w:rPr>
          <w:rFonts w:ascii="Times New Roman" w:hAnsi="Times New Roman" w:cs="Times New Roman"/>
          <w:sz w:val="20"/>
          <w:szCs w:val="20"/>
        </w:rPr>
      </w:pPr>
      <w:r w:rsidRPr="00CD2F10">
        <w:rPr>
          <w:rFonts w:ascii="Times New Roman" w:hAnsi="Times New Roman" w:cs="Times New Roman"/>
          <w:sz w:val="20"/>
          <w:szCs w:val="20"/>
        </w:rPr>
        <w:t>КАЛИНОВСКОГО СЕЛЬСОВЕТА</w:t>
      </w:r>
    </w:p>
    <w:p w:rsidR="00CD2F10" w:rsidRPr="00CD2F10" w:rsidRDefault="00CD2F10" w:rsidP="00CD2F10">
      <w:pPr>
        <w:pStyle w:val="a3"/>
        <w:jc w:val="center"/>
        <w:rPr>
          <w:rFonts w:ascii="Times New Roman" w:hAnsi="Times New Roman" w:cs="Times New Roman"/>
          <w:sz w:val="20"/>
          <w:szCs w:val="20"/>
        </w:rPr>
      </w:pPr>
      <w:r w:rsidRPr="00CD2F10">
        <w:rPr>
          <w:rFonts w:ascii="Times New Roman" w:hAnsi="Times New Roman" w:cs="Times New Roman"/>
          <w:sz w:val="20"/>
          <w:szCs w:val="20"/>
        </w:rPr>
        <w:t>КАРАСУКСКОГО РАЙОНА  НОВОСИБИРСКОЙ ОБЛАСТИ</w:t>
      </w:r>
    </w:p>
    <w:p w:rsidR="00CD2F10" w:rsidRPr="00CD2F10" w:rsidRDefault="00CD2F10" w:rsidP="00CD2F10">
      <w:pPr>
        <w:pStyle w:val="a3"/>
        <w:jc w:val="center"/>
        <w:rPr>
          <w:rFonts w:ascii="Times New Roman" w:hAnsi="Times New Roman" w:cs="Times New Roman"/>
          <w:sz w:val="20"/>
          <w:szCs w:val="20"/>
        </w:rPr>
      </w:pPr>
      <w:r w:rsidRPr="00CD2F10">
        <w:rPr>
          <w:rFonts w:ascii="Times New Roman" w:hAnsi="Times New Roman" w:cs="Times New Roman"/>
          <w:sz w:val="20"/>
          <w:szCs w:val="20"/>
        </w:rPr>
        <w:t>(проект)</w:t>
      </w:r>
    </w:p>
    <w:p w:rsidR="00CD2F10" w:rsidRPr="00CD2F10" w:rsidRDefault="00CD2F10" w:rsidP="00CD2F10">
      <w:pPr>
        <w:pStyle w:val="a3"/>
        <w:jc w:val="center"/>
        <w:rPr>
          <w:rFonts w:ascii="Times New Roman" w:hAnsi="Times New Roman" w:cs="Times New Roman"/>
          <w:sz w:val="20"/>
          <w:szCs w:val="20"/>
        </w:rPr>
      </w:pPr>
      <w:r w:rsidRPr="00CD2F10">
        <w:rPr>
          <w:rFonts w:ascii="Times New Roman" w:hAnsi="Times New Roman" w:cs="Times New Roman"/>
          <w:sz w:val="20"/>
          <w:szCs w:val="20"/>
        </w:rPr>
        <w:t>РЕШЕНИЕ</w:t>
      </w:r>
    </w:p>
    <w:p w:rsidR="00CD2F10" w:rsidRPr="00CD2F10" w:rsidRDefault="00CD2F10" w:rsidP="00CD2F10">
      <w:pPr>
        <w:pStyle w:val="a3"/>
        <w:jc w:val="center"/>
        <w:rPr>
          <w:rFonts w:ascii="Times New Roman" w:hAnsi="Times New Roman" w:cs="Times New Roman"/>
          <w:sz w:val="20"/>
          <w:szCs w:val="20"/>
        </w:rPr>
      </w:pPr>
      <w:r w:rsidRPr="00CD2F10">
        <w:rPr>
          <w:rFonts w:ascii="Times New Roman" w:hAnsi="Times New Roman" w:cs="Times New Roman"/>
          <w:sz w:val="20"/>
          <w:szCs w:val="20"/>
        </w:rPr>
        <w:t>(проект)</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О бюджете Калиновского сельсовета</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 на 2018 год и плановый период 2019 и 2020 годов</w:t>
      </w:r>
    </w:p>
    <w:p w:rsidR="00CD2F10" w:rsidRPr="00CD2F10" w:rsidRDefault="00CD2F10" w:rsidP="00CD2F10">
      <w:pPr>
        <w:pStyle w:val="a3"/>
        <w:rPr>
          <w:rFonts w:ascii="Times New Roman" w:hAnsi="Times New Roman" w:cs="Times New Roman"/>
          <w:sz w:val="20"/>
          <w:szCs w:val="20"/>
        </w:rPr>
      </w:pP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      Рассмотрев проект бюджета на 2018 год и плановый период 2019 и 2020 годов, в соответствии с Бюджетным Кодексом Российской Федерации от 31.07.1998г. № 145-ФЗ,  Федеральным законом «Об общих принципах организации местного самоуправления в Российской Федерации» от 06.10.2003г. № 131-ФЗ, приказом Министерства финансов Российской Федерации  </w:t>
      </w:r>
      <w:r w:rsidRPr="00CD2F10">
        <w:rPr>
          <w:rStyle w:val="z-html"/>
          <w:rFonts w:ascii="Times New Roman" w:hAnsi="Times New Roman" w:cs="Times New Roman"/>
          <w:sz w:val="20"/>
          <w:szCs w:val="20"/>
        </w:rPr>
        <w:t>от 01.07.2013 № 65н «Об утверждении указаний о порядке применения бюджетной классификации Российской Федерации» (в редакции приказа Министерства финансов Российской Федерации от 08.06.2015 № 90н)</w:t>
      </w:r>
      <w:r w:rsidRPr="00CD2F10">
        <w:rPr>
          <w:rFonts w:ascii="Times New Roman" w:hAnsi="Times New Roman" w:cs="Times New Roman"/>
          <w:sz w:val="20"/>
          <w:szCs w:val="20"/>
        </w:rPr>
        <w:t>, руководствуясь Уставом  Калиновского сельсовета Карасукского района Новосибирской области, Совет депутатов Калиновского сельсовета Карасукского района Новосибирской области    РЕШИЛ:</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1. Утвердить основные характеристики бюджета Калиновского сельсовета Карасукского района Новосибирской области на 2018 год: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1) общий объем доходов бюджета Калиновского сельсовета Карасукского района Новосибирской области в сумме 5681,7 тыс. руб.;</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 общий объем расходов бюджета Калиновского сельсовета Карасукского района Новосибирской области в сумме 5681,7 тыс.руб.;</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3)объем дефицита (профицита) в сумме 0,00 тыс.руб</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 Утвердить основные характеристики бюджета Калиновского сельсовета Карасукского района Новосибирской области на 2019 год и на 2020 год:</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1) общий объем доходов Калиновского сельсовета Карасукского района Новосибирской области на 2019 год в сумме 4136,4 тыс.руб. и на 2020 год в сумме 4239,4  тыс. руб.;</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 общий объем расходов бюджета Калиновского сельсовета Карасукского района Новосибирской области на 2019 год в сумме  4136,4 тыс.рублей и на 2020 год 4239,4</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тыс.рублей.</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3) объем дефицита (профицита) в сумме 0,00 тыс.руб</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3. Закрепить источники доходов бюджета Калиновского сельсовета Карасукского района Новосибирской области за главными администраторами доходов бюджета Калиновского сельсовета Карасукского района Новосибирской области(приложение 1).</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4. Утвердить перечень главных администраторов доходов бюджета Калиновского сельсовета Карасукского района Новосибирской области в соответствии с законодательством Российской Федерации (приложение 2).</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5. Утвердить перечень главных администраторов источников финансирования дефицита бюджета  Калиновского сельсовета Карасукского района Новосибирской области (приложение 3).</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6. Установить, что Администрация Калиновского сельсовета Карасукского района  Новосибирской области в случае изменения в 2018 году состава и (или) функций главных администраторов доходов бюджета Калиновского сельсовета Карасукского района Новосибирской области или главных администраторов источников финансирования бюджета Калиновского сельсовета Карасукского района при определении принципов назначения, структуры кодов и присвоении кодов классификации доходов бюджета Калиновского сельсовета Карасукского района Новосибирской области и источников финансирования бюджет Калиновского сельсовета Карасукского Новосибирской области района вправе вносить соответствующие изменения в состав закрепленных за ними кодов классификации доходов бюджета Калиновского сельсовета Карасукского района Новосибирской области или классификации источников финансирования бюджета Калиновского сельсовета. Карасукского района Новосибирской области.</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7. Утвердить неустановленные бюджетным законодательством Российской Федерации нормативы распределения доходов между бюджетами бюджетной системы РФ Калиновского сельсовета на 2018 год и плановом периоде 2019 и 2020 годов в части налоговых и неналоговых доходах ( приложение 4)</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8. Утвердить неустановленные бюджетным законодательством Российской Федерации нормативы распределения доходов между бюджетами бюджетной системы РФ Калиновского сельсовета  на 2018 год и плановом периоде 2019 и 2020 годов  в части безвозмездных поступлений ( приложение 5)</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lastRenderedPageBreak/>
        <w:t>9. Утвердить ведомственную структуру распределения бюджетных ассигнований по разделам, подразделам, целевым статьям и видам расходов классификации расходов бюджета Калиновского сельсовета Карасукского района Новосибирской области:</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на 2018 год (приложение 6);</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на 2019 и 2020 годы (приложение 7)</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10. Утвердить доходы Калиновского сельсовета Карасукского района Новосибирской области на 2018 год и плановый период 2019 и 2020 годов. (Приложение 8)</w:t>
      </w:r>
    </w:p>
    <w:p w:rsidR="00CD2F10" w:rsidRPr="00CD2F10" w:rsidRDefault="00CD2F10" w:rsidP="00CD2F10">
      <w:pPr>
        <w:pStyle w:val="a3"/>
        <w:rPr>
          <w:rFonts w:ascii="Times New Roman" w:hAnsi="Times New Roman" w:cs="Times New Roman"/>
          <w:sz w:val="20"/>
          <w:szCs w:val="20"/>
        </w:rPr>
      </w:pP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11. Утвердить перечень публичных нормативных обязательств, подлежащих исполнению</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за счет средств бюджета Калиновского сельсовета Карасукского района Новосибирской области (Приложение 9)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12. Утвердить источники финансирования дефицита бюджета Калиновского сельсовета Карасукского района Новосибирской области на 2018 и плановый период 2019-2020г.г. (Приложение 10)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13. Утвердить перечень главных распределителей средств бюджета Калиновского сельсовета Карасукского района Новосибирской области на 2018год. и плановый период 2019-2020 годов (Приложение 11)</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14. Утвердить перечень распорядителей и получателей, подведомственных Администрации Калиновского сельсовета Карасукского района Новосибирской области –главному распорядителю средств бюджета Калиновского сельсовета Карасукского района Новосибирской области на 2018г.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(Приложение 12)</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15. Установить, что в 2018 и плановом периоде 2019-2020 годов бюджетные кредиты из бюджета Калиновского сельсовета Карасукского района Новосибирской области предоставляться не будут.</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16. Установить, что в 2018 году и плановом периоде 2019 и 2020 годов субсидии юридическим и физическим лицам из бюджета Калиновского сельсовета Карасукского района Новосибирской области предоставляться не будут. (Приложение 13)</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17. Утвердить объем субвенций межбюджетных трансфертов: на осуществление первичного воинского учета на территориях, где отсутствуют военные коммисариаты, в соответствии с Федеральным законом от 28 марта 1998 года № 53-ФЗ « О воинской обязанности и военной службе», Законом Новосибирской области от 30 апреля 2014  № 431 –ОЗ «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коммисариаты» за счет средств федерального бюджета   на 2018 год в сумме 80,6  тыс.рублей, на 2019 год в сумме 80,6 тыс.рублей, на 2020 год в сумме 80,6 тыс.рублей.</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18. Утвердить объем дотаций из фонда поддержки на 2018 год в сумме 2660,2 тыс.рублей, на 2019 год в сумме 2306,1 тыс.рублей, на 2020 год в сумме 2391,7 тыс.рублей.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Дотацию на сбалансированность на 2018 год в сумме 1260,6 тыс.рублей, на 2019 год в сумме 0,00 тыс.рублей, на 2020 год в сумме 0,00 тыс.рублей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19. Утвердить объем остатков средств бюджета Калиновского сельсовета Карасукского района Новосибирской области на начало2018 года, которые могут направляться на покрытие временных кассовых разрывов в 2018 году, в сумме 100,0 тыс. рублей.</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20.Утвердить размер резервного фонда Администрации Калиновского сельсовета Карасукского района Новосибирской области:</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на 2018 год в сумме 5,0 тыс. рублей;</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на 2019 год в сумме 5,0тыс. рублей;</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на 2020 год в сумме 5,0 тыс. рублей.</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21. Установить, что неиспользованные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 имеющих целевое назначение, подлежат возврату в доход бюджета, из которого они были ранее предоставлены, в течении первых 15 рабочих дней текущего финансового года.</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23. Установить, что заключение и оплата  казенными  учреждениями договоров, исполнение которых осуществляется за счет средств бюджета Калиновского сельсовета Карасукского района Новосибирской </w:t>
      </w:r>
      <w:r w:rsidRPr="00CD2F10">
        <w:rPr>
          <w:rFonts w:ascii="Times New Roman" w:hAnsi="Times New Roman" w:cs="Times New Roman"/>
          <w:sz w:val="20"/>
          <w:szCs w:val="20"/>
        </w:rPr>
        <w:lastRenderedPageBreak/>
        <w:t>области производятся в пределах утвержденных им лимитов бюджетных обязательств в соответствии с классификацией расходов бюджета Калиновского сельсовета Карасукского района Новосибирской области и с учетом принятых и неисполненных обязательств.</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Обязательства по договорам, исполнение которых осуществляется за счет бюджета  Калиновского сельсовета Карасукского района Новосибирской области, принятые  казенными  учреждениями сверх утвержденных лимитов бюджетных обязательств, не подлежат санкционированию управлением финансов и налоговой политики Администрации Калиновского сельсовета Карасукского района Новосибирской области.</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24. Установить, что казенные  учреждения при заключении договоров (муниципальных контрактов) на поставку товаров, работ, услуг вправе предусматривать авансовые платежи:</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      3) в размере 100 процентов от суммы договора (контракта) по распоряжению главы</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          Калиновского сельсовета Карасукского района Новосибирской области.</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25. Установить, что средства, поступающие во временное распоряжение казенных учреждений открываются и ведутся в финансовых органах муниципальных образований.</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26.Установить, что средства бюджета поселения , предусмотренные на условиях софинансирования расходов с федеральным и областным бюджетами, расходуются согласно установленным нормативам софинансирования расходов.</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27. В случае наделения местного самоуправления Калиновского сельсовета отдельными государственными полномочиями в соответствии с федеральными законами и законами Новосибирской области, реализация таких полномочий осуществляется в пределах переданных материальных и финансовых средств.</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28.Установить, что при отсутствии нормативного правового акта, устанавливающего расходные обязательства Калиновского сельсовета Карасукского района Новосибирской области, доведение лимитов бюджетных обязательств по таким расходам бюджета Калиновского сельсовета Карасукского района Новосибирской области до главных распорядителей средств бюджета Калиновского сельсовета Карасукского района Новосибирской области  осуществляется после принятия соответствующего нормативного правового акта.</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29. Установить верхний предел муниципального долга Калиновского сельсовета Карасукского района Новосибирской области: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 1) на 1 января 2018 года в сумме 0,0 тыс. рублей, в том числе верхний предел долга по муниципальным гарантиям Калиновского сельсовета Карасукского района Новосибирской области в сумме 0,0 тыс. рублей.</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2) на 1 января 2019 года в сумме 0,0 тыс. рублей, в том числе верхний предел долга по муниципальным гарантиям Калиновского сельсовета Карасукского района Новосибирской области в сумме 0,0 тыс. рублей, на 1 января 2020 года в сумме 0,0 тыс. рублей, в том числе верхний предел долга по муниципальным гарантиям Калиновского сельсовета Карасукского района Новосибирской области в сумме 0,0 тыс. рублей.</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30. Утвердить код главного распорядителя бюджета Калиновского сельсовета Карасукского района Новосибирской области « 007».</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31.Установить, что в 2018 и плановом 2019 и 2020 годов отсрочки и рассрочки по уплате налогов и иных обязательных платежей предоставляться не будут.</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32. Решение вступает в силу с 1 января 2018 года.</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33. Контроль за исполнением решения возложить на постоянную комиссию представительного органа Калиновского сельсовета.</w:t>
      </w:r>
    </w:p>
    <w:p w:rsidR="00CD2F10" w:rsidRPr="00CD2F10" w:rsidRDefault="00CD2F10" w:rsidP="00CD2F10">
      <w:pPr>
        <w:pStyle w:val="a3"/>
        <w:rPr>
          <w:rFonts w:ascii="Times New Roman" w:hAnsi="Times New Roman" w:cs="Times New Roman"/>
          <w:sz w:val="20"/>
          <w:szCs w:val="20"/>
        </w:rPr>
      </w:pP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Глава Калиновского сельсовета Карасукского района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Новосибирской области                                                             ______________А.М. Вечирко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Председатель совета депутатов Калиновского сельсовета </w:t>
      </w:r>
    </w:p>
    <w:p w:rsidR="00CD2F10" w:rsidRPr="00CD2F10" w:rsidRDefault="00CD2F10" w:rsidP="00CD2F10">
      <w:pPr>
        <w:pStyle w:val="a3"/>
        <w:rPr>
          <w:rFonts w:ascii="Times New Roman" w:hAnsi="Times New Roman" w:cs="Times New Roman"/>
          <w:sz w:val="20"/>
          <w:szCs w:val="20"/>
        </w:rPr>
      </w:pPr>
      <w:r w:rsidRPr="00CD2F10">
        <w:rPr>
          <w:rFonts w:ascii="Times New Roman" w:hAnsi="Times New Roman" w:cs="Times New Roman"/>
          <w:sz w:val="20"/>
          <w:szCs w:val="20"/>
        </w:rPr>
        <w:t xml:space="preserve">Карасукского района Новосибирской области                       _____________  Л.Н.  Шост.                                                            </w:t>
      </w:r>
    </w:p>
    <w:p w:rsidR="00CD2F10" w:rsidRPr="00CD2F10" w:rsidRDefault="00CD2F10" w:rsidP="00CD2F10">
      <w:pPr>
        <w:pStyle w:val="a3"/>
        <w:rPr>
          <w:rFonts w:ascii="Times New Roman" w:hAnsi="Times New Roman" w:cs="Times New Roman"/>
          <w:sz w:val="20"/>
          <w:szCs w:val="20"/>
        </w:rPr>
      </w:pPr>
    </w:p>
    <w:p w:rsidR="0010111B" w:rsidRPr="0010111B" w:rsidRDefault="0010111B" w:rsidP="0010111B">
      <w:pPr>
        <w:pStyle w:val="a3"/>
        <w:jc w:val="right"/>
        <w:rPr>
          <w:rFonts w:ascii="Times New Roman" w:hAnsi="Times New Roman" w:cs="Times New Roman"/>
          <w:sz w:val="20"/>
          <w:szCs w:val="20"/>
        </w:rPr>
      </w:pPr>
      <w:r w:rsidRPr="0010111B">
        <w:rPr>
          <w:rFonts w:ascii="Times New Roman" w:hAnsi="Times New Roman" w:cs="Times New Roman"/>
          <w:sz w:val="20"/>
          <w:szCs w:val="20"/>
        </w:rPr>
        <w:t xml:space="preserve">                                                                                                          Приложение № 1 </w:t>
      </w:r>
    </w:p>
    <w:p w:rsidR="0010111B" w:rsidRPr="0010111B" w:rsidRDefault="0010111B" w:rsidP="0010111B">
      <w:pPr>
        <w:pStyle w:val="a3"/>
        <w:jc w:val="right"/>
        <w:rPr>
          <w:rFonts w:ascii="Times New Roman" w:hAnsi="Times New Roman" w:cs="Times New Roman"/>
          <w:sz w:val="20"/>
          <w:szCs w:val="20"/>
        </w:rPr>
      </w:pPr>
      <w:r w:rsidRPr="0010111B">
        <w:rPr>
          <w:rFonts w:ascii="Times New Roman" w:hAnsi="Times New Roman" w:cs="Times New Roman"/>
          <w:sz w:val="20"/>
          <w:szCs w:val="20"/>
        </w:rPr>
        <w:lastRenderedPageBreak/>
        <w:t xml:space="preserve">к решению № от .12.2017г </w:t>
      </w:r>
    </w:p>
    <w:p w:rsidR="0010111B" w:rsidRPr="0010111B" w:rsidRDefault="0010111B" w:rsidP="0010111B">
      <w:pPr>
        <w:pStyle w:val="a3"/>
        <w:jc w:val="right"/>
        <w:rPr>
          <w:rFonts w:ascii="Times New Roman" w:hAnsi="Times New Roman" w:cs="Times New Roman"/>
          <w:sz w:val="20"/>
          <w:szCs w:val="20"/>
        </w:rPr>
      </w:pPr>
      <w:r w:rsidRPr="0010111B">
        <w:rPr>
          <w:rFonts w:ascii="Times New Roman" w:hAnsi="Times New Roman" w:cs="Times New Roman"/>
          <w:sz w:val="20"/>
          <w:szCs w:val="20"/>
        </w:rPr>
        <w:t xml:space="preserve">                                                                                                          Совета депутатов </w:t>
      </w:r>
    </w:p>
    <w:p w:rsidR="0010111B" w:rsidRPr="0010111B" w:rsidRDefault="0010111B" w:rsidP="0010111B">
      <w:pPr>
        <w:pStyle w:val="a3"/>
        <w:jc w:val="right"/>
        <w:rPr>
          <w:rFonts w:ascii="Times New Roman" w:hAnsi="Times New Roman" w:cs="Times New Roman"/>
          <w:sz w:val="20"/>
          <w:szCs w:val="20"/>
        </w:rPr>
      </w:pPr>
      <w:r w:rsidRPr="0010111B">
        <w:rPr>
          <w:rFonts w:ascii="Times New Roman" w:hAnsi="Times New Roman" w:cs="Times New Roman"/>
          <w:sz w:val="20"/>
          <w:szCs w:val="20"/>
        </w:rPr>
        <w:t xml:space="preserve">                                                                                                          Калиновского сельсовета</w:t>
      </w:r>
    </w:p>
    <w:p w:rsidR="0010111B" w:rsidRPr="0010111B" w:rsidRDefault="0010111B" w:rsidP="0010111B">
      <w:pPr>
        <w:pStyle w:val="a3"/>
        <w:jc w:val="center"/>
        <w:rPr>
          <w:rFonts w:ascii="Times New Roman" w:hAnsi="Times New Roman" w:cs="Times New Roman"/>
          <w:b/>
          <w:sz w:val="20"/>
          <w:szCs w:val="20"/>
        </w:rPr>
      </w:pPr>
      <w:r w:rsidRPr="0010111B">
        <w:rPr>
          <w:rFonts w:ascii="Times New Roman" w:hAnsi="Times New Roman" w:cs="Times New Roman"/>
          <w:b/>
          <w:sz w:val="20"/>
          <w:szCs w:val="20"/>
        </w:rPr>
        <w:t>Главные администраторы доходов бюджета Администрации</w:t>
      </w:r>
    </w:p>
    <w:p w:rsidR="0010111B" w:rsidRPr="0010111B" w:rsidRDefault="0010111B" w:rsidP="0010111B">
      <w:pPr>
        <w:pStyle w:val="a3"/>
        <w:jc w:val="center"/>
        <w:rPr>
          <w:rFonts w:ascii="Times New Roman" w:hAnsi="Times New Roman" w:cs="Times New Roman"/>
          <w:b/>
          <w:sz w:val="20"/>
          <w:szCs w:val="20"/>
        </w:rPr>
      </w:pPr>
      <w:r w:rsidRPr="0010111B">
        <w:rPr>
          <w:rFonts w:ascii="Times New Roman" w:hAnsi="Times New Roman" w:cs="Times New Roman"/>
          <w:b/>
          <w:sz w:val="20"/>
          <w:szCs w:val="20"/>
        </w:rPr>
        <w:t>Калиновского сельсовета Карасукского района</w:t>
      </w:r>
      <w:r>
        <w:rPr>
          <w:rFonts w:ascii="Times New Roman" w:hAnsi="Times New Roman" w:cs="Times New Roman"/>
          <w:b/>
          <w:sz w:val="20"/>
          <w:szCs w:val="20"/>
        </w:rPr>
        <w:t xml:space="preserve"> </w:t>
      </w:r>
      <w:r w:rsidRPr="0010111B">
        <w:rPr>
          <w:rFonts w:ascii="Times New Roman" w:hAnsi="Times New Roman" w:cs="Times New Roman"/>
          <w:b/>
          <w:sz w:val="20"/>
          <w:szCs w:val="20"/>
        </w:rPr>
        <w:t>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3960"/>
        <w:gridCol w:w="4786"/>
      </w:tblGrid>
      <w:tr w:rsidR="0010111B" w:rsidRPr="0010111B" w:rsidTr="0010111B">
        <w:tc>
          <w:tcPr>
            <w:tcW w:w="4785" w:type="dxa"/>
            <w:gridSpan w:val="2"/>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jc w:val="center"/>
              <w:rPr>
                <w:rFonts w:ascii="Times New Roman" w:eastAsia="Times New Roman" w:hAnsi="Times New Roman" w:cs="Times New Roman"/>
                <w:sz w:val="20"/>
                <w:szCs w:val="20"/>
              </w:rPr>
            </w:pPr>
            <w:r w:rsidRPr="0010111B">
              <w:rPr>
                <w:rFonts w:ascii="Times New Roman" w:hAnsi="Times New Roman" w:cs="Times New Roman"/>
                <w:sz w:val="20"/>
                <w:szCs w:val="20"/>
              </w:rPr>
              <w:t>Код главного администратора, код бюджетной классификации</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jc w:val="center"/>
              <w:rPr>
                <w:rFonts w:ascii="Times New Roman" w:eastAsia="Times New Roman" w:hAnsi="Times New Roman" w:cs="Times New Roman"/>
                <w:sz w:val="20"/>
                <w:szCs w:val="20"/>
              </w:rPr>
            </w:pPr>
            <w:r w:rsidRPr="0010111B">
              <w:rPr>
                <w:rFonts w:ascii="Times New Roman" w:hAnsi="Times New Roman" w:cs="Times New Roman"/>
                <w:sz w:val="20"/>
                <w:szCs w:val="20"/>
              </w:rPr>
              <w:t>Наименование главного администратора доходов бюджета и вида доходов</w:t>
            </w:r>
          </w:p>
        </w:tc>
      </w:tr>
      <w:tr w:rsidR="0010111B" w:rsidRPr="0010111B" w:rsidTr="0010111B">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jc w:val="center"/>
              <w:rPr>
                <w:rFonts w:ascii="Times New Roman" w:eastAsia="Times New Roman" w:hAnsi="Times New Roman" w:cs="Times New Roman"/>
                <w:sz w:val="20"/>
                <w:szCs w:val="20"/>
              </w:rPr>
            </w:pPr>
            <w:r w:rsidRPr="0010111B">
              <w:rPr>
                <w:rFonts w:ascii="Times New Roman" w:hAnsi="Times New Roman" w:cs="Times New Roman"/>
                <w:sz w:val="20"/>
                <w:szCs w:val="20"/>
              </w:rPr>
              <w:t>1</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jc w:val="center"/>
              <w:rPr>
                <w:rFonts w:ascii="Times New Roman" w:eastAsia="Times New Roman" w:hAnsi="Times New Roman" w:cs="Times New Roman"/>
                <w:sz w:val="20"/>
                <w:szCs w:val="20"/>
              </w:rPr>
            </w:pPr>
            <w:r w:rsidRPr="0010111B">
              <w:rPr>
                <w:rFonts w:ascii="Times New Roman" w:hAnsi="Times New Roman" w:cs="Times New Roman"/>
                <w:sz w:val="20"/>
                <w:szCs w:val="20"/>
              </w:rPr>
              <w:t>2</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jc w:val="center"/>
              <w:rPr>
                <w:rFonts w:ascii="Times New Roman" w:eastAsia="Times New Roman" w:hAnsi="Times New Roman" w:cs="Times New Roman"/>
                <w:sz w:val="20"/>
                <w:szCs w:val="20"/>
              </w:rPr>
            </w:pPr>
            <w:r w:rsidRPr="0010111B">
              <w:rPr>
                <w:rFonts w:ascii="Times New Roman" w:hAnsi="Times New Roman" w:cs="Times New Roman"/>
                <w:sz w:val="20"/>
                <w:szCs w:val="20"/>
              </w:rPr>
              <w:t>3</w:t>
            </w:r>
          </w:p>
        </w:tc>
      </w:tr>
      <w:tr w:rsidR="0010111B" w:rsidRPr="0010111B" w:rsidTr="0010111B">
        <w:trPr>
          <w:trHeight w:val="1325"/>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10102010010000110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228 Налогового кодекса Российской Федерации.</w:t>
            </w:r>
          </w:p>
        </w:tc>
      </w:tr>
      <w:tr w:rsidR="0010111B" w:rsidRPr="0010111B" w:rsidTr="0010111B">
        <w:trPr>
          <w:trHeight w:val="131"/>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101020200100000110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10111B" w:rsidRPr="0010111B" w:rsidTr="0010111B">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10503000010000110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Единый сельскохозяйственный налог</w:t>
            </w:r>
          </w:p>
        </w:tc>
      </w:tr>
      <w:tr w:rsidR="0010111B" w:rsidRPr="0010111B" w:rsidTr="0010111B">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10601030100000110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Налог на имущество физических лиц, взимаемый по ставкам, применяемый к объектам нологооблажения, расположенным в границах сельских поселений</w:t>
            </w:r>
          </w:p>
        </w:tc>
      </w:tr>
      <w:tr w:rsidR="0010111B" w:rsidRPr="0010111B" w:rsidTr="0010111B">
        <w:trPr>
          <w:trHeight w:val="657"/>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10606043100000110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Земельный налог физических лиц, обладающих земельным участком, расположенным в границах сельских поселений</w:t>
            </w:r>
          </w:p>
        </w:tc>
      </w:tr>
      <w:tr w:rsidR="0010111B" w:rsidRPr="0010111B" w:rsidTr="0010111B">
        <w:trPr>
          <w:trHeight w:val="667"/>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10606033100000110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10111B" w:rsidRPr="0010111B" w:rsidTr="0010111B">
        <w:trPr>
          <w:trHeight w:val="663"/>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lang w:val="en-US"/>
              </w:rPr>
            </w:pPr>
            <w:r w:rsidRPr="0010111B">
              <w:rPr>
                <w:rFonts w:ascii="Times New Roman" w:hAnsi="Times New Roman" w:cs="Times New Roman"/>
                <w:sz w:val="20"/>
                <w:szCs w:val="20"/>
                <w:lang w:val="en-US"/>
              </w:rPr>
              <w:t>10904053100000110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 xml:space="preserve">Земельный налог (по обязательствам, возникшим до 1 января 2006 года), мобилизуемый на территориях сельских поселений </w:t>
            </w:r>
          </w:p>
        </w:tc>
      </w:tr>
      <w:tr w:rsidR="0010111B" w:rsidRPr="0010111B" w:rsidTr="0010111B">
        <w:trPr>
          <w:trHeight w:val="951"/>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lang w:val="en-US"/>
              </w:rPr>
              <w:t>00</w:t>
            </w:r>
            <w:r w:rsidRPr="0010111B">
              <w:rPr>
                <w:rFonts w:ascii="Times New Roman" w:hAnsi="Times New Roman" w:cs="Times New Roman"/>
                <w:sz w:val="20"/>
                <w:szCs w:val="20"/>
              </w:rPr>
              <w:t>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lang w:val="en-US"/>
              </w:rPr>
            </w:pPr>
            <w:r w:rsidRPr="0010111B">
              <w:rPr>
                <w:rFonts w:ascii="Times New Roman" w:hAnsi="Times New Roman" w:cs="Times New Roman"/>
                <w:sz w:val="20"/>
                <w:szCs w:val="20"/>
                <w:lang w:val="en-US"/>
              </w:rPr>
              <w:t>10804020010000110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b/>
                <w:sz w:val="20"/>
                <w:szCs w:val="20"/>
              </w:rPr>
            </w:pPr>
            <w:r w:rsidRPr="0010111B">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за совершение нотариальных действий</w:t>
            </w:r>
          </w:p>
        </w:tc>
      </w:tr>
      <w:tr w:rsidR="0010111B" w:rsidRPr="0010111B" w:rsidTr="0010111B">
        <w:trPr>
          <w:trHeight w:val="1132"/>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11105035100000120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0111B" w:rsidRPr="0010111B" w:rsidTr="0010111B">
        <w:trPr>
          <w:trHeight w:val="867"/>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11105013100000120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10111B" w:rsidRPr="0010111B" w:rsidTr="0010111B">
        <w:trPr>
          <w:trHeight w:val="559"/>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11690050100000140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 xml:space="preserve">Прочие поступления от денежных взысканий (штрафов) и иных сумм в возмещение ущерба, </w:t>
            </w:r>
            <w:r w:rsidRPr="0010111B">
              <w:rPr>
                <w:rFonts w:ascii="Times New Roman" w:hAnsi="Times New Roman" w:cs="Times New Roman"/>
                <w:sz w:val="20"/>
                <w:szCs w:val="20"/>
              </w:rPr>
              <w:lastRenderedPageBreak/>
              <w:t>зачисляемые в бюджеты сельских поселений</w:t>
            </w:r>
          </w:p>
        </w:tc>
      </w:tr>
      <w:tr w:rsidR="0010111B" w:rsidRPr="0010111B" w:rsidTr="0010111B">
        <w:trPr>
          <w:trHeight w:val="518"/>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lastRenderedPageBreak/>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11701050100000180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Невыясненные поступления, зачисляемые в бюджеты сельских поселений</w:t>
            </w:r>
          </w:p>
        </w:tc>
      </w:tr>
      <w:tr w:rsidR="0010111B" w:rsidRPr="0010111B" w:rsidTr="0010111B">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20201001100000151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10111B" w:rsidRPr="0010111B" w:rsidTr="0010111B">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20201003100000151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r>
      <w:tr w:rsidR="0010111B" w:rsidRPr="0010111B" w:rsidTr="0010111B">
        <w:trPr>
          <w:trHeight w:val="862"/>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20203015100000151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0111B" w:rsidRPr="0010111B" w:rsidTr="0010111B">
        <w:trPr>
          <w:trHeight w:val="209"/>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20202999100000151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Прочие субсидии бюджетам сельских поселений</w:t>
            </w:r>
          </w:p>
        </w:tc>
      </w:tr>
      <w:tr w:rsidR="0010111B" w:rsidRPr="0010111B" w:rsidTr="0010111B">
        <w:trPr>
          <w:trHeight w:val="823"/>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20204012100000151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0111B" w:rsidRPr="0010111B" w:rsidTr="0010111B">
        <w:trPr>
          <w:trHeight w:val="1020"/>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20202041100000151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Субсидии бюджетам сельских поселений на строительство,  модернизацию, ремонт и содержание автомобильных дорог общего пользования в т.ч дорог в  поселениях ( за исключением автомобильных дорог Федерального значения)</w:t>
            </w:r>
          </w:p>
        </w:tc>
      </w:tr>
      <w:tr w:rsidR="0010111B" w:rsidRPr="0010111B" w:rsidTr="0010111B">
        <w:trPr>
          <w:trHeight w:val="1426"/>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20204014100000151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0111B" w:rsidRPr="0010111B" w:rsidTr="0010111B">
        <w:trPr>
          <w:trHeight w:val="556"/>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20209024100000151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 xml:space="preserve">Прочие безвозмездные поступления в бюджеты сельских поселений от бюджетов </w:t>
            </w:r>
          </w:p>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субъектов Российской Федерации</w:t>
            </w:r>
          </w:p>
        </w:tc>
      </w:tr>
      <w:tr w:rsidR="0010111B" w:rsidRPr="0010111B" w:rsidTr="0010111B">
        <w:trPr>
          <w:trHeight w:val="1230"/>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20805000100000180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Перечисление из бюджетов сельских поселений ( в бюджеты поселений) для осуществления возврата ( зачета) излишне уплаченных или излишне взысканных сумм налогов, сборов и иных платежей, а также сумм процентов за несвоевремменое осуществление такого возврата и процентов, начисленных на излишне взысканные суммы</w:t>
            </w:r>
          </w:p>
        </w:tc>
      </w:tr>
      <w:tr w:rsidR="0010111B" w:rsidRPr="0010111B" w:rsidTr="0010111B">
        <w:trPr>
          <w:trHeight w:val="727"/>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lang w:val="en-US"/>
              </w:rPr>
            </w:pPr>
            <w:r w:rsidRPr="0010111B">
              <w:rPr>
                <w:rFonts w:ascii="Times New Roman" w:hAnsi="Times New Roman" w:cs="Times New Roman"/>
                <w:sz w:val="20"/>
                <w:szCs w:val="20"/>
                <w:lang w:val="en-US"/>
              </w:rPr>
              <w:t>11301995100000130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 xml:space="preserve">Прочие доходы от оказания платных услуг(работ) получателями средств бюджетов  сельских поселений </w:t>
            </w:r>
          </w:p>
        </w:tc>
      </w:tr>
      <w:tr w:rsidR="0010111B" w:rsidRPr="0010111B" w:rsidTr="0010111B">
        <w:trPr>
          <w:trHeight w:val="343"/>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lang w:val="en-US"/>
              </w:rPr>
              <w:t>00</w:t>
            </w:r>
            <w:r w:rsidRPr="0010111B">
              <w:rPr>
                <w:rFonts w:ascii="Times New Roman" w:hAnsi="Times New Roman" w:cs="Times New Roman"/>
                <w:sz w:val="20"/>
                <w:szCs w:val="20"/>
              </w:rPr>
              <w:t>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11302995100000130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Прочие доходы от компенсации затрат бюджетов сельских поселений</w:t>
            </w:r>
          </w:p>
        </w:tc>
      </w:tr>
      <w:tr w:rsidR="0010111B" w:rsidRPr="0010111B" w:rsidTr="0010111B">
        <w:trPr>
          <w:trHeight w:val="336"/>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11705050100000180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Прочие неналоговые доходы бюджетов сельских поселений</w:t>
            </w:r>
          </w:p>
        </w:tc>
      </w:tr>
      <w:tr w:rsidR="0010111B" w:rsidRPr="0010111B" w:rsidTr="0010111B">
        <w:trPr>
          <w:trHeight w:val="349"/>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11402053100000410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т.ч. казенных), в части реализации основных средств по указанному имуществу.</w:t>
            </w:r>
          </w:p>
        </w:tc>
      </w:tr>
      <w:tr w:rsidR="0010111B" w:rsidRPr="0010111B" w:rsidTr="0010111B">
        <w:trPr>
          <w:trHeight w:val="465"/>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lastRenderedPageBreak/>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20705000100000180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Прочие безвозмездные поступления в бюджеты сельских поселений</w:t>
            </w:r>
          </w:p>
        </w:tc>
      </w:tr>
      <w:tr w:rsidR="0010111B" w:rsidRPr="0010111B" w:rsidTr="0010111B">
        <w:trPr>
          <w:trHeight w:val="531"/>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21805030100000180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бюджетов сельских  поселений от возврата иными организациями остатков субсидий прошлых лет</w:t>
            </w:r>
          </w:p>
        </w:tc>
      </w:tr>
      <w:tr w:rsidR="0010111B" w:rsidRPr="0010111B" w:rsidTr="0010111B">
        <w:trPr>
          <w:trHeight w:val="685"/>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21805010100000151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0111B" w:rsidRPr="0010111B" w:rsidTr="0010111B">
        <w:trPr>
          <w:trHeight w:val="400"/>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20204999100000151</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Прочие межбюджетные трансферты передаваемые бюджетам сельских поселений</w:t>
            </w:r>
          </w:p>
        </w:tc>
      </w:tr>
      <w:tr w:rsidR="0010111B" w:rsidRPr="0010111B" w:rsidTr="0010111B">
        <w:trPr>
          <w:trHeight w:val="713"/>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11406025100000430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0111B" w:rsidRPr="0010111B" w:rsidTr="0010111B">
        <w:trPr>
          <w:trHeight w:val="881"/>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11302065100000130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10111B" w:rsidRPr="0010111B" w:rsidTr="0010111B">
        <w:trPr>
          <w:trHeight w:val="336"/>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11406013100000430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10111B" w:rsidRPr="0010111B" w:rsidTr="0010111B">
        <w:trPr>
          <w:trHeight w:val="1342"/>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lang w:val="en-US"/>
              </w:rPr>
            </w:pPr>
            <w:r w:rsidRPr="0010111B">
              <w:rPr>
                <w:rFonts w:ascii="Times New Roman" w:hAnsi="Times New Roman" w:cs="Times New Roman"/>
                <w:sz w:val="20"/>
                <w:szCs w:val="20"/>
                <w:lang w:val="en-US"/>
              </w:rPr>
              <w:t>001</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11105013100000120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которое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10111B" w:rsidRPr="0010111B" w:rsidTr="0010111B">
        <w:trPr>
          <w:trHeight w:val="1265"/>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lang w:val="en-US"/>
              </w:rPr>
            </w:pPr>
            <w:r w:rsidRPr="0010111B">
              <w:rPr>
                <w:rFonts w:ascii="Times New Roman" w:hAnsi="Times New Roman" w:cs="Times New Roman"/>
                <w:sz w:val="20"/>
                <w:szCs w:val="20"/>
                <w:lang w:val="en-US"/>
              </w:rPr>
              <w:t>100</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10302230010000110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w:t>
            </w:r>
          </w:p>
        </w:tc>
      </w:tr>
      <w:tr w:rsidR="0010111B" w:rsidRPr="0010111B" w:rsidTr="0010111B">
        <w:trPr>
          <w:trHeight w:val="1549"/>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lang w:val="en-US"/>
              </w:rPr>
            </w:pPr>
            <w:r w:rsidRPr="0010111B">
              <w:rPr>
                <w:rFonts w:ascii="Times New Roman" w:hAnsi="Times New Roman" w:cs="Times New Roman"/>
                <w:sz w:val="20"/>
                <w:szCs w:val="20"/>
                <w:lang w:val="en-US"/>
              </w:rPr>
              <w:t>100</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10302240010000110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0111B" w:rsidRPr="0010111B" w:rsidTr="0010111B">
        <w:trPr>
          <w:trHeight w:val="1343"/>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lang w:val="en-US"/>
              </w:rPr>
            </w:pPr>
            <w:r w:rsidRPr="0010111B">
              <w:rPr>
                <w:rFonts w:ascii="Times New Roman" w:hAnsi="Times New Roman" w:cs="Times New Roman"/>
                <w:sz w:val="20"/>
                <w:szCs w:val="20"/>
                <w:lang w:val="en-US"/>
              </w:rPr>
              <w:t>100</w:t>
            </w:r>
          </w:p>
        </w:tc>
        <w:tc>
          <w:tcPr>
            <w:tcW w:w="3960"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10302250010000110</w:t>
            </w: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от уплаты акцизов на автомобильный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0111B" w:rsidRPr="0010111B" w:rsidTr="0010111B">
        <w:trPr>
          <w:trHeight w:val="1378"/>
        </w:trPr>
        <w:tc>
          <w:tcPr>
            <w:tcW w:w="825"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lang w:val="en-US"/>
              </w:rPr>
            </w:pPr>
            <w:r w:rsidRPr="0010111B">
              <w:rPr>
                <w:rFonts w:ascii="Times New Roman" w:hAnsi="Times New Roman" w:cs="Times New Roman"/>
                <w:sz w:val="20"/>
                <w:szCs w:val="20"/>
                <w:lang w:val="en-US"/>
              </w:rPr>
              <w:lastRenderedPageBreak/>
              <w:t>100</w:t>
            </w:r>
          </w:p>
        </w:tc>
        <w:tc>
          <w:tcPr>
            <w:tcW w:w="3960" w:type="dxa"/>
            <w:tcBorders>
              <w:top w:val="single" w:sz="4" w:space="0" w:color="auto"/>
              <w:left w:val="single" w:sz="4" w:space="0" w:color="auto"/>
              <w:bottom w:val="single" w:sz="4" w:space="0" w:color="auto"/>
              <w:right w:val="single" w:sz="4" w:space="0" w:color="auto"/>
            </w:tcBorders>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10302260010000110</w:t>
            </w:r>
          </w:p>
          <w:p w:rsidR="0010111B" w:rsidRPr="0010111B" w:rsidRDefault="0010111B" w:rsidP="0010111B">
            <w:pPr>
              <w:pStyle w:val="a3"/>
              <w:rPr>
                <w:rFonts w:ascii="Times New Roman" w:eastAsia="Times New Roman" w:hAnsi="Times New Roman" w:cs="Times New Roman"/>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10111B" w:rsidRPr="0010111B" w:rsidRDefault="0010111B" w:rsidP="0010111B">
            <w:pPr>
              <w:pStyle w:val="a3"/>
              <w:rPr>
                <w:rFonts w:ascii="Times New Roman" w:eastAsia="Times New Roman" w:hAnsi="Times New Roman" w:cs="Times New Roman"/>
                <w:sz w:val="20"/>
                <w:szCs w:val="20"/>
              </w:rPr>
            </w:pPr>
            <w:r w:rsidRPr="0010111B">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10111B" w:rsidRPr="0010111B" w:rsidRDefault="0010111B" w:rsidP="0010111B">
      <w:pPr>
        <w:pStyle w:val="a3"/>
        <w:rPr>
          <w:rFonts w:ascii="Times New Roman" w:eastAsia="Times New Roman" w:hAnsi="Times New Roman" w:cs="Times New Roman"/>
          <w:b/>
          <w:sz w:val="20"/>
          <w:szCs w:val="20"/>
        </w:rPr>
      </w:pPr>
    </w:p>
    <w:p w:rsidR="00946317" w:rsidRPr="00946317" w:rsidRDefault="00946317" w:rsidP="00946317">
      <w:pPr>
        <w:pStyle w:val="a3"/>
        <w:jc w:val="right"/>
        <w:rPr>
          <w:rFonts w:ascii="Times New Roman" w:hAnsi="Times New Roman" w:cs="Times New Roman"/>
          <w:sz w:val="20"/>
          <w:szCs w:val="20"/>
        </w:rPr>
      </w:pPr>
      <w:r>
        <w:t xml:space="preserve">                                                                                                       </w:t>
      </w:r>
      <w:r w:rsidRPr="00946317">
        <w:rPr>
          <w:rFonts w:ascii="Times New Roman" w:hAnsi="Times New Roman" w:cs="Times New Roman"/>
          <w:sz w:val="20"/>
          <w:szCs w:val="20"/>
        </w:rPr>
        <w:t>Приложение № 2</w:t>
      </w:r>
    </w:p>
    <w:p w:rsidR="00946317" w:rsidRPr="00946317" w:rsidRDefault="00946317" w:rsidP="00946317">
      <w:pPr>
        <w:pStyle w:val="a3"/>
        <w:jc w:val="right"/>
        <w:rPr>
          <w:rFonts w:ascii="Times New Roman" w:hAnsi="Times New Roman" w:cs="Times New Roman"/>
          <w:sz w:val="20"/>
          <w:szCs w:val="20"/>
        </w:rPr>
      </w:pPr>
      <w:r w:rsidRPr="00946317">
        <w:rPr>
          <w:rFonts w:ascii="Times New Roman" w:hAnsi="Times New Roman" w:cs="Times New Roman"/>
          <w:sz w:val="20"/>
          <w:szCs w:val="20"/>
        </w:rPr>
        <w:t xml:space="preserve">                                                                                                           К решению № от .12.2017г  </w:t>
      </w:r>
    </w:p>
    <w:p w:rsidR="00946317" w:rsidRPr="00946317" w:rsidRDefault="00946317" w:rsidP="00946317">
      <w:pPr>
        <w:pStyle w:val="a3"/>
        <w:jc w:val="right"/>
        <w:rPr>
          <w:rFonts w:ascii="Times New Roman" w:hAnsi="Times New Roman" w:cs="Times New Roman"/>
          <w:sz w:val="20"/>
          <w:szCs w:val="20"/>
        </w:rPr>
      </w:pPr>
      <w:r w:rsidRPr="00946317">
        <w:rPr>
          <w:rFonts w:ascii="Times New Roman" w:hAnsi="Times New Roman" w:cs="Times New Roman"/>
          <w:sz w:val="20"/>
          <w:szCs w:val="20"/>
        </w:rPr>
        <w:t xml:space="preserve">                                                                                                          Совета депутатов </w:t>
      </w:r>
    </w:p>
    <w:p w:rsidR="00946317" w:rsidRPr="00946317" w:rsidRDefault="00946317" w:rsidP="00946317">
      <w:pPr>
        <w:pStyle w:val="a3"/>
        <w:jc w:val="right"/>
        <w:rPr>
          <w:rFonts w:ascii="Times New Roman" w:hAnsi="Times New Roman" w:cs="Times New Roman"/>
          <w:sz w:val="20"/>
          <w:szCs w:val="20"/>
        </w:rPr>
      </w:pPr>
      <w:r w:rsidRPr="00946317">
        <w:rPr>
          <w:rFonts w:ascii="Times New Roman" w:hAnsi="Times New Roman" w:cs="Times New Roman"/>
          <w:sz w:val="20"/>
          <w:szCs w:val="20"/>
        </w:rPr>
        <w:t xml:space="preserve">                                                                                                          Калиновского сельсовета </w:t>
      </w:r>
    </w:p>
    <w:p w:rsidR="00946317" w:rsidRPr="00946317" w:rsidRDefault="00946317" w:rsidP="00946317">
      <w:pPr>
        <w:pStyle w:val="a3"/>
        <w:jc w:val="center"/>
        <w:rPr>
          <w:rFonts w:ascii="Times New Roman" w:hAnsi="Times New Roman" w:cs="Times New Roman"/>
          <w:b/>
          <w:sz w:val="20"/>
          <w:szCs w:val="20"/>
        </w:rPr>
      </w:pPr>
      <w:r w:rsidRPr="00946317">
        <w:rPr>
          <w:rFonts w:ascii="Times New Roman" w:hAnsi="Times New Roman" w:cs="Times New Roman"/>
          <w:b/>
          <w:sz w:val="20"/>
          <w:szCs w:val="20"/>
        </w:rPr>
        <w:t>ПЕРЕЧЕНЬ</w:t>
      </w:r>
    </w:p>
    <w:p w:rsidR="00946317" w:rsidRPr="00946317" w:rsidRDefault="00946317" w:rsidP="00946317">
      <w:pPr>
        <w:pStyle w:val="a3"/>
        <w:jc w:val="center"/>
        <w:rPr>
          <w:rFonts w:ascii="Times New Roman" w:hAnsi="Times New Roman" w:cs="Times New Roman"/>
          <w:b/>
          <w:sz w:val="20"/>
          <w:szCs w:val="20"/>
        </w:rPr>
      </w:pPr>
      <w:r w:rsidRPr="00946317">
        <w:rPr>
          <w:rFonts w:ascii="Times New Roman" w:hAnsi="Times New Roman" w:cs="Times New Roman"/>
          <w:b/>
          <w:sz w:val="20"/>
          <w:szCs w:val="20"/>
        </w:rPr>
        <w:t>Главных администраторов доходов бюджета Администрации</w:t>
      </w:r>
    </w:p>
    <w:p w:rsidR="00946317" w:rsidRPr="00946317" w:rsidRDefault="00946317" w:rsidP="00946317">
      <w:pPr>
        <w:pStyle w:val="a3"/>
        <w:jc w:val="center"/>
        <w:rPr>
          <w:rFonts w:ascii="Times New Roman" w:hAnsi="Times New Roman" w:cs="Times New Roman"/>
          <w:b/>
          <w:sz w:val="20"/>
          <w:szCs w:val="20"/>
        </w:rPr>
      </w:pPr>
      <w:r w:rsidRPr="00946317">
        <w:rPr>
          <w:rFonts w:ascii="Times New Roman" w:hAnsi="Times New Roman" w:cs="Times New Roman"/>
          <w:b/>
          <w:sz w:val="20"/>
          <w:szCs w:val="20"/>
        </w:rPr>
        <w:t>Калиновского сельсовета Карасукского района</w:t>
      </w:r>
      <w:r>
        <w:rPr>
          <w:rFonts w:ascii="Times New Roman" w:hAnsi="Times New Roman" w:cs="Times New Roman"/>
          <w:b/>
          <w:sz w:val="20"/>
          <w:szCs w:val="20"/>
        </w:rPr>
        <w:t xml:space="preserve"> </w:t>
      </w:r>
      <w:r w:rsidRPr="00946317">
        <w:rPr>
          <w:rFonts w:ascii="Times New Roman" w:hAnsi="Times New Roman" w:cs="Times New Roman"/>
          <w:b/>
          <w:sz w:val="20"/>
          <w:szCs w:val="20"/>
        </w:rPr>
        <w:t>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3960"/>
        <w:gridCol w:w="4786"/>
      </w:tblGrid>
      <w:tr w:rsidR="00946317" w:rsidRPr="00946317" w:rsidTr="00946317">
        <w:tc>
          <w:tcPr>
            <w:tcW w:w="4785" w:type="dxa"/>
            <w:gridSpan w:val="2"/>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jc w:val="center"/>
              <w:rPr>
                <w:rFonts w:ascii="Times New Roman" w:eastAsia="Times New Roman" w:hAnsi="Times New Roman" w:cs="Times New Roman"/>
                <w:sz w:val="20"/>
                <w:szCs w:val="20"/>
              </w:rPr>
            </w:pPr>
            <w:r w:rsidRPr="00946317">
              <w:rPr>
                <w:rFonts w:ascii="Times New Roman" w:hAnsi="Times New Roman" w:cs="Times New Roman"/>
                <w:sz w:val="20"/>
                <w:szCs w:val="20"/>
              </w:rPr>
              <w:t>Код главного администратора, код бюджетной классификации</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jc w:val="center"/>
              <w:rPr>
                <w:rFonts w:ascii="Times New Roman" w:eastAsia="Times New Roman" w:hAnsi="Times New Roman" w:cs="Times New Roman"/>
                <w:sz w:val="20"/>
                <w:szCs w:val="20"/>
              </w:rPr>
            </w:pPr>
            <w:r w:rsidRPr="00946317">
              <w:rPr>
                <w:rFonts w:ascii="Times New Roman" w:hAnsi="Times New Roman" w:cs="Times New Roman"/>
                <w:sz w:val="20"/>
                <w:szCs w:val="20"/>
              </w:rPr>
              <w:t>Наименование главного администратора доходов бюджета и вида доходов</w:t>
            </w:r>
          </w:p>
        </w:tc>
      </w:tr>
      <w:tr w:rsidR="00946317" w:rsidRPr="00946317" w:rsidTr="00946317">
        <w:trPr>
          <w:trHeight w:val="252"/>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jc w:val="center"/>
              <w:rPr>
                <w:rFonts w:ascii="Times New Roman" w:eastAsia="Times New Roman" w:hAnsi="Times New Roman" w:cs="Times New Roman"/>
                <w:sz w:val="20"/>
                <w:szCs w:val="20"/>
              </w:rPr>
            </w:pPr>
            <w:r w:rsidRPr="00946317">
              <w:rPr>
                <w:rFonts w:ascii="Times New Roman" w:hAnsi="Times New Roman" w:cs="Times New Roman"/>
                <w:sz w:val="20"/>
                <w:szCs w:val="20"/>
              </w:rPr>
              <w:t>2</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jc w:val="center"/>
              <w:rPr>
                <w:rFonts w:ascii="Times New Roman" w:eastAsia="Times New Roman" w:hAnsi="Times New Roman" w:cs="Times New Roman"/>
                <w:sz w:val="20"/>
                <w:szCs w:val="20"/>
              </w:rPr>
            </w:pPr>
            <w:r w:rsidRPr="00946317">
              <w:rPr>
                <w:rFonts w:ascii="Times New Roman" w:hAnsi="Times New Roman" w:cs="Times New Roman"/>
                <w:sz w:val="20"/>
                <w:szCs w:val="20"/>
              </w:rPr>
              <w:t>3</w:t>
            </w:r>
          </w:p>
        </w:tc>
      </w:tr>
      <w:tr w:rsidR="00946317" w:rsidRPr="00946317" w:rsidTr="00946317">
        <w:trPr>
          <w:trHeight w:val="503"/>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b/>
                <w:sz w:val="20"/>
                <w:szCs w:val="20"/>
              </w:rPr>
            </w:pPr>
            <w:r w:rsidRPr="00946317">
              <w:rPr>
                <w:rFonts w:ascii="Times New Roman" w:hAnsi="Times New Roman" w:cs="Times New Roman"/>
                <w:b/>
                <w:sz w:val="20"/>
                <w:szCs w:val="20"/>
              </w:rPr>
              <w:t>182</w:t>
            </w:r>
          </w:p>
        </w:tc>
        <w:tc>
          <w:tcPr>
            <w:tcW w:w="3960" w:type="dxa"/>
            <w:tcBorders>
              <w:top w:val="single" w:sz="4" w:space="0" w:color="auto"/>
              <w:left w:val="single" w:sz="4" w:space="0" w:color="auto"/>
              <w:bottom w:val="single" w:sz="4" w:space="0" w:color="auto"/>
              <w:right w:val="single" w:sz="4" w:space="0" w:color="auto"/>
            </w:tcBorders>
          </w:tcPr>
          <w:p w:rsidR="00946317" w:rsidRPr="00946317" w:rsidRDefault="00946317" w:rsidP="00946317">
            <w:pPr>
              <w:pStyle w:val="a3"/>
              <w:rPr>
                <w:rFonts w:ascii="Times New Roman" w:eastAsia="Times New Roman" w:hAnsi="Times New Roman" w:cs="Times New Roman"/>
                <w:b/>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b/>
                <w:sz w:val="20"/>
                <w:szCs w:val="20"/>
              </w:rPr>
            </w:pPr>
            <w:r w:rsidRPr="00946317">
              <w:rPr>
                <w:rFonts w:ascii="Times New Roman" w:hAnsi="Times New Roman" w:cs="Times New Roman"/>
                <w:b/>
                <w:sz w:val="20"/>
                <w:szCs w:val="20"/>
              </w:rPr>
              <w:t>Управление Федеральной налоговой службы по Новосибирской области</w:t>
            </w:r>
          </w:p>
        </w:tc>
      </w:tr>
      <w:tr w:rsidR="00946317" w:rsidRPr="00946317" w:rsidTr="00946317">
        <w:trPr>
          <w:trHeight w:val="1286"/>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10102010010000110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228 Налогового кодекса Российской Федерации.</w:t>
            </w:r>
          </w:p>
        </w:tc>
      </w:tr>
      <w:tr w:rsidR="00946317" w:rsidRPr="00946317" w:rsidTr="00946317">
        <w:trPr>
          <w:trHeight w:val="881"/>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101020200100000110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946317" w:rsidRPr="00946317" w:rsidTr="00946317">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10503000010000110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Единый сельскохозяйственный налог</w:t>
            </w:r>
          </w:p>
        </w:tc>
      </w:tr>
      <w:tr w:rsidR="00946317" w:rsidRPr="00946317" w:rsidTr="00946317">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10601030100000110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Налог на имущество физических лиц, взимаемый по ставкам, применяемый к объектам нологооблажения, расположенным в границах сельских поселений</w:t>
            </w:r>
          </w:p>
        </w:tc>
      </w:tr>
      <w:tr w:rsidR="00946317" w:rsidRPr="00946317" w:rsidTr="00946317">
        <w:trPr>
          <w:trHeight w:val="568"/>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10606043100000110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Земельный налог физических лиц, обладающих земельным участком, расположенным в границах сельских поселений</w:t>
            </w:r>
          </w:p>
        </w:tc>
      </w:tr>
      <w:tr w:rsidR="00946317" w:rsidRPr="00946317" w:rsidTr="00946317">
        <w:trPr>
          <w:trHeight w:val="565"/>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10606033100000110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946317" w:rsidRPr="00946317" w:rsidTr="00946317">
        <w:trPr>
          <w:trHeight w:val="575"/>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182</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lang w:val="en-US"/>
              </w:rPr>
            </w:pPr>
            <w:r w:rsidRPr="00946317">
              <w:rPr>
                <w:rFonts w:ascii="Times New Roman" w:hAnsi="Times New Roman" w:cs="Times New Roman"/>
                <w:sz w:val="20"/>
                <w:szCs w:val="20"/>
                <w:lang w:val="en-US"/>
              </w:rPr>
              <w:t>10904053100000110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 xml:space="preserve">Земельный налог (по обязательствам, возникшим до 1 января 2006 года), мобилизуемый на территориях сельских поселений </w:t>
            </w:r>
          </w:p>
        </w:tc>
      </w:tr>
      <w:tr w:rsidR="00946317" w:rsidRPr="00946317" w:rsidTr="00946317">
        <w:trPr>
          <w:trHeight w:val="531"/>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b/>
                <w:sz w:val="20"/>
                <w:szCs w:val="20"/>
              </w:rPr>
            </w:pPr>
            <w:r w:rsidRPr="00946317">
              <w:rPr>
                <w:rFonts w:ascii="Times New Roman" w:hAnsi="Times New Roman" w:cs="Times New Roman"/>
                <w:b/>
                <w:sz w:val="20"/>
                <w:szCs w:val="20"/>
              </w:rPr>
              <w:t>007</w:t>
            </w:r>
          </w:p>
        </w:tc>
        <w:tc>
          <w:tcPr>
            <w:tcW w:w="3960" w:type="dxa"/>
            <w:tcBorders>
              <w:top w:val="single" w:sz="4" w:space="0" w:color="auto"/>
              <w:left w:val="single" w:sz="4" w:space="0" w:color="auto"/>
              <w:bottom w:val="single" w:sz="4" w:space="0" w:color="auto"/>
              <w:right w:val="single" w:sz="4" w:space="0" w:color="auto"/>
            </w:tcBorders>
          </w:tcPr>
          <w:p w:rsidR="00946317" w:rsidRPr="00946317" w:rsidRDefault="00946317" w:rsidP="00946317">
            <w:pPr>
              <w:pStyle w:val="a3"/>
              <w:rPr>
                <w:rFonts w:ascii="Times New Roman" w:eastAsia="Times New Roman" w:hAnsi="Times New Roman" w:cs="Times New Roman"/>
                <w:b/>
                <w:sz w:val="20"/>
                <w:szCs w:val="20"/>
                <w:lang w:val="en-US"/>
              </w:rPr>
            </w:pP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b/>
                <w:sz w:val="20"/>
                <w:szCs w:val="20"/>
              </w:rPr>
            </w:pPr>
            <w:r w:rsidRPr="00946317">
              <w:rPr>
                <w:rFonts w:ascii="Times New Roman" w:hAnsi="Times New Roman" w:cs="Times New Roman"/>
                <w:b/>
                <w:sz w:val="20"/>
                <w:szCs w:val="20"/>
              </w:rPr>
              <w:t>Администрация Калиновского сельсовета Карасукского района Новосибирской области</w:t>
            </w:r>
          </w:p>
        </w:tc>
      </w:tr>
      <w:tr w:rsidR="00946317" w:rsidRPr="00946317" w:rsidTr="00946317">
        <w:trPr>
          <w:trHeight w:val="951"/>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lang w:val="en-US"/>
              </w:rPr>
              <w:t>00</w:t>
            </w:r>
            <w:r w:rsidRPr="00946317">
              <w:rPr>
                <w:rFonts w:ascii="Times New Roman" w:hAnsi="Times New Roman" w:cs="Times New Roman"/>
                <w:sz w:val="20"/>
                <w:szCs w:val="20"/>
              </w:rPr>
              <w:t>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lang w:val="en-US"/>
              </w:rPr>
            </w:pPr>
            <w:r w:rsidRPr="00946317">
              <w:rPr>
                <w:rFonts w:ascii="Times New Roman" w:hAnsi="Times New Roman" w:cs="Times New Roman"/>
                <w:sz w:val="20"/>
                <w:szCs w:val="20"/>
                <w:lang w:val="en-US"/>
              </w:rPr>
              <w:t>10804020010000110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b/>
                <w:sz w:val="20"/>
                <w:szCs w:val="20"/>
              </w:rPr>
            </w:pPr>
            <w:r w:rsidRPr="00946317">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за совершение нотариальных действий</w:t>
            </w:r>
          </w:p>
        </w:tc>
      </w:tr>
      <w:tr w:rsidR="00946317" w:rsidTr="00946317">
        <w:trPr>
          <w:trHeight w:val="1734"/>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lastRenderedPageBreak/>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11105035100000120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946317" w:rsidTr="00946317">
        <w:trPr>
          <w:trHeight w:val="867"/>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11105013100000120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946317" w:rsidTr="00946317">
        <w:trPr>
          <w:trHeight w:val="1104"/>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11690050100000140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946317" w:rsidTr="00946317">
        <w:trPr>
          <w:trHeight w:val="518"/>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11701050100000180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Невыясненные поступления, зачисляемые в бюджеты сельских поселений</w:t>
            </w:r>
          </w:p>
        </w:tc>
      </w:tr>
      <w:tr w:rsidR="00946317" w:rsidTr="00946317">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20201001100000151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946317" w:rsidTr="00946317">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20201003100000151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r>
      <w:tr w:rsidR="00946317" w:rsidTr="00946317">
        <w:trPr>
          <w:trHeight w:val="1244"/>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20203015100000151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946317" w:rsidTr="00946317">
        <w:trPr>
          <w:trHeight w:val="349"/>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20202999100000151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Прочие субсидии бюджетам сельских поселений</w:t>
            </w:r>
          </w:p>
        </w:tc>
      </w:tr>
      <w:tr w:rsidR="00946317" w:rsidTr="00946317">
        <w:trPr>
          <w:trHeight w:val="1468"/>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20204012100000151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946317" w:rsidTr="00946317">
        <w:trPr>
          <w:trHeight w:val="1230"/>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20202041100000151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Субсидии бюджетам сельских поселений на строительство,  модернизацию, ремонт и содержание автомобильных дорог общего пользования в т.ч дорог в  поселениях ( за исключением автомобильных дорог Федерального значения)</w:t>
            </w:r>
          </w:p>
        </w:tc>
      </w:tr>
      <w:tr w:rsidR="00946317" w:rsidTr="00946317">
        <w:trPr>
          <w:trHeight w:val="1426"/>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20204014100000151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46317" w:rsidTr="00946317">
        <w:trPr>
          <w:trHeight w:val="1049"/>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20209024100000151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 xml:space="preserve">Прочие безвозмездные поступления в бюджеты сельских поселений от бюджетов </w:t>
            </w:r>
          </w:p>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субъектов Российской Федерации</w:t>
            </w:r>
          </w:p>
        </w:tc>
      </w:tr>
      <w:tr w:rsidR="00946317" w:rsidTr="00946317">
        <w:trPr>
          <w:trHeight w:val="1230"/>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lastRenderedPageBreak/>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20805000100000180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Перечисление из бюджетов сельских поселений ( в бюджеты поселений) для осуществления возврата ( зачета) излишне уплаченных или излишне взысканных сумм налогов, сборов и иных платежей, а также сумм процентов за несвоевремменое осуществление такого возврата и процентов, начисленных на излишне взысканные суммы</w:t>
            </w:r>
          </w:p>
        </w:tc>
      </w:tr>
      <w:tr w:rsidR="00946317" w:rsidTr="00946317">
        <w:trPr>
          <w:trHeight w:val="635"/>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lang w:val="en-US"/>
              </w:rPr>
            </w:pPr>
            <w:r w:rsidRPr="00946317">
              <w:rPr>
                <w:rFonts w:ascii="Times New Roman" w:hAnsi="Times New Roman" w:cs="Times New Roman"/>
                <w:sz w:val="20"/>
                <w:szCs w:val="20"/>
                <w:lang w:val="en-US"/>
              </w:rPr>
              <w:t>11301995100000130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 xml:space="preserve">Прочие доходы от оказания платных услуг(работ) получателями средств бюджетов  сельских поселений </w:t>
            </w:r>
          </w:p>
        </w:tc>
      </w:tr>
      <w:tr w:rsidR="00946317" w:rsidTr="00946317">
        <w:trPr>
          <w:trHeight w:val="362"/>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lang w:val="en-US"/>
              </w:rPr>
              <w:t>00</w:t>
            </w:r>
            <w:r w:rsidRPr="00946317">
              <w:rPr>
                <w:rFonts w:ascii="Times New Roman" w:hAnsi="Times New Roman" w:cs="Times New Roman"/>
                <w:sz w:val="20"/>
                <w:szCs w:val="20"/>
              </w:rPr>
              <w:t>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11302995100000130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Прочие доходы от компенсации затрат бюджетов сельских поселений</w:t>
            </w:r>
          </w:p>
        </w:tc>
      </w:tr>
      <w:tr w:rsidR="00946317" w:rsidTr="00946317">
        <w:trPr>
          <w:trHeight w:val="336"/>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11705050100000180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Прочие неналоговые доходы бюджетов сельских поселений</w:t>
            </w:r>
          </w:p>
        </w:tc>
      </w:tr>
      <w:tr w:rsidR="00946317" w:rsidTr="00946317">
        <w:trPr>
          <w:trHeight w:val="349"/>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11402053100000410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т.ч. казенных), в части реализации основных средств по указанному имуществу.</w:t>
            </w:r>
          </w:p>
        </w:tc>
      </w:tr>
      <w:tr w:rsidR="00946317" w:rsidTr="00946317">
        <w:trPr>
          <w:trHeight w:val="713"/>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20705000100000180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Прочие безвозмездные поступления в бюджеты сельских поселений</w:t>
            </w:r>
          </w:p>
        </w:tc>
      </w:tr>
      <w:tr w:rsidR="00946317" w:rsidRPr="00946317" w:rsidTr="00946317">
        <w:trPr>
          <w:trHeight w:val="531"/>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21805030100000180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бюджетов сельских  поселений от возврата иными организациями остатков субсидий прошлых лет</w:t>
            </w:r>
          </w:p>
        </w:tc>
      </w:tr>
      <w:tr w:rsidR="00946317" w:rsidRPr="00946317" w:rsidTr="00946317">
        <w:trPr>
          <w:trHeight w:val="685"/>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21805010100000151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46317" w:rsidRPr="00946317" w:rsidTr="00946317">
        <w:trPr>
          <w:trHeight w:val="713"/>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20204999100000151</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Прочие межбюджетные трансферты передаваемые бюджетам сельских поселений</w:t>
            </w:r>
          </w:p>
        </w:tc>
      </w:tr>
      <w:tr w:rsidR="00946317" w:rsidRPr="00946317" w:rsidTr="00946317">
        <w:trPr>
          <w:trHeight w:val="713"/>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11406025100000430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946317" w:rsidRPr="00946317" w:rsidTr="00946317">
        <w:trPr>
          <w:trHeight w:val="703"/>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11302065100000130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946317" w:rsidRPr="00946317" w:rsidTr="00946317">
        <w:trPr>
          <w:trHeight w:val="965"/>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11406013100000430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946317" w:rsidRPr="00946317" w:rsidTr="00946317">
        <w:trPr>
          <w:trHeight w:val="517"/>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b/>
                <w:sz w:val="20"/>
                <w:szCs w:val="20"/>
              </w:rPr>
            </w:pPr>
            <w:r w:rsidRPr="00946317">
              <w:rPr>
                <w:rFonts w:ascii="Times New Roman" w:hAnsi="Times New Roman" w:cs="Times New Roman"/>
                <w:b/>
                <w:sz w:val="20"/>
                <w:szCs w:val="20"/>
              </w:rPr>
              <w:t>001</w:t>
            </w:r>
          </w:p>
        </w:tc>
        <w:tc>
          <w:tcPr>
            <w:tcW w:w="3960" w:type="dxa"/>
            <w:tcBorders>
              <w:top w:val="single" w:sz="4" w:space="0" w:color="auto"/>
              <w:left w:val="single" w:sz="4" w:space="0" w:color="auto"/>
              <w:bottom w:val="single" w:sz="4" w:space="0" w:color="auto"/>
              <w:right w:val="single" w:sz="4" w:space="0" w:color="auto"/>
            </w:tcBorders>
          </w:tcPr>
          <w:p w:rsidR="00946317" w:rsidRPr="00946317" w:rsidRDefault="00946317" w:rsidP="00946317">
            <w:pPr>
              <w:pStyle w:val="a3"/>
              <w:rPr>
                <w:rFonts w:ascii="Times New Roman" w:eastAsia="Times New Roman" w:hAnsi="Times New Roman" w:cs="Times New Roman"/>
                <w:b/>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b/>
                <w:sz w:val="20"/>
                <w:szCs w:val="20"/>
              </w:rPr>
            </w:pPr>
            <w:r w:rsidRPr="00946317">
              <w:rPr>
                <w:rFonts w:ascii="Times New Roman" w:hAnsi="Times New Roman" w:cs="Times New Roman"/>
                <w:b/>
                <w:sz w:val="20"/>
                <w:szCs w:val="20"/>
              </w:rPr>
              <w:t>Администрация Карасукского района Новосибирской области</w:t>
            </w:r>
          </w:p>
        </w:tc>
      </w:tr>
      <w:tr w:rsidR="00946317" w:rsidRPr="00946317" w:rsidTr="00946317">
        <w:trPr>
          <w:trHeight w:val="1289"/>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lang w:val="en-US"/>
              </w:rPr>
            </w:pPr>
            <w:r w:rsidRPr="00946317">
              <w:rPr>
                <w:rFonts w:ascii="Times New Roman" w:hAnsi="Times New Roman" w:cs="Times New Roman"/>
                <w:sz w:val="20"/>
                <w:szCs w:val="20"/>
                <w:lang w:val="en-US"/>
              </w:rPr>
              <w:t>001</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11105013100000120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 xml:space="preserve">Доходы, получаемые в виде арендной платы за земельные участки, государственная собственность на которое не разграничена, и которые расположены в границах сельских поселений а также средства от продажи права на заключение договоров аренды </w:t>
            </w:r>
            <w:r w:rsidRPr="00946317">
              <w:rPr>
                <w:rFonts w:ascii="Times New Roman" w:hAnsi="Times New Roman" w:cs="Times New Roman"/>
                <w:sz w:val="20"/>
                <w:szCs w:val="20"/>
              </w:rPr>
              <w:lastRenderedPageBreak/>
              <w:t>указанных земельных участков</w:t>
            </w:r>
          </w:p>
        </w:tc>
      </w:tr>
      <w:tr w:rsidR="00946317" w:rsidRPr="00946317" w:rsidTr="00946317">
        <w:trPr>
          <w:trHeight w:val="517"/>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lastRenderedPageBreak/>
              <w:t>100</w:t>
            </w:r>
          </w:p>
        </w:tc>
        <w:tc>
          <w:tcPr>
            <w:tcW w:w="3960" w:type="dxa"/>
            <w:tcBorders>
              <w:top w:val="single" w:sz="4" w:space="0" w:color="auto"/>
              <w:left w:val="single" w:sz="4" w:space="0" w:color="auto"/>
              <w:bottom w:val="single" w:sz="4" w:space="0" w:color="auto"/>
              <w:right w:val="single" w:sz="4" w:space="0" w:color="auto"/>
            </w:tcBorders>
          </w:tcPr>
          <w:p w:rsidR="00946317" w:rsidRPr="00946317" w:rsidRDefault="00946317" w:rsidP="00946317">
            <w:pPr>
              <w:pStyle w:val="a3"/>
              <w:rPr>
                <w:rFonts w:ascii="Times New Roman" w:eastAsia="Times New Roman" w:hAnsi="Times New Roman" w:cs="Times New Roman"/>
                <w:sz w:val="20"/>
                <w:szCs w:val="20"/>
              </w:rPr>
            </w:pPr>
          </w:p>
        </w:tc>
        <w:tc>
          <w:tcPr>
            <w:tcW w:w="4786" w:type="dxa"/>
            <w:tcBorders>
              <w:top w:val="single" w:sz="4" w:space="0" w:color="auto"/>
              <w:left w:val="single" w:sz="4" w:space="0" w:color="auto"/>
              <w:bottom w:val="single" w:sz="4" w:space="0" w:color="auto"/>
              <w:right w:val="single" w:sz="4" w:space="0" w:color="auto"/>
            </w:tcBorders>
          </w:tcPr>
          <w:p w:rsidR="00946317" w:rsidRPr="00946317" w:rsidRDefault="00946317" w:rsidP="00946317">
            <w:pPr>
              <w:pStyle w:val="a3"/>
              <w:rPr>
                <w:rFonts w:ascii="Times New Roman" w:eastAsia="Times New Roman" w:hAnsi="Times New Roman" w:cs="Times New Roman"/>
                <w:sz w:val="20"/>
                <w:szCs w:val="20"/>
              </w:rPr>
            </w:pPr>
          </w:p>
        </w:tc>
      </w:tr>
      <w:tr w:rsidR="00946317" w:rsidRPr="00946317" w:rsidTr="00946317">
        <w:trPr>
          <w:trHeight w:val="1265"/>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lang w:val="en-US"/>
              </w:rPr>
            </w:pPr>
            <w:r w:rsidRPr="00946317">
              <w:rPr>
                <w:rFonts w:ascii="Times New Roman" w:hAnsi="Times New Roman" w:cs="Times New Roman"/>
                <w:sz w:val="20"/>
                <w:szCs w:val="20"/>
                <w:lang w:val="en-US"/>
              </w:rPr>
              <w:t>100</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10302230010000110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w:t>
            </w:r>
          </w:p>
        </w:tc>
      </w:tr>
      <w:tr w:rsidR="00946317" w:rsidRPr="00946317" w:rsidTr="00946317">
        <w:trPr>
          <w:trHeight w:val="1587"/>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lang w:val="en-US"/>
              </w:rPr>
            </w:pPr>
            <w:r w:rsidRPr="00946317">
              <w:rPr>
                <w:rFonts w:ascii="Times New Roman" w:hAnsi="Times New Roman" w:cs="Times New Roman"/>
                <w:sz w:val="20"/>
                <w:szCs w:val="20"/>
                <w:lang w:val="en-US"/>
              </w:rPr>
              <w:t>100</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10302240010000110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46317" w:rsidRPr="00946317" w:rsidTr="00946317">
        <w:trPr>
          <w:trHeight w:val="1358"/>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lang w:val="en-US"/>
              </w:rPr>
            </w:pPr>
            <w:r w:rsidRPr="00946317">
              <w:rPr>
                <w:rFonts w:ascii="Times New Roman" w:hAnsi="Times New Roman" w:cs="Times New Roman"/>
                <w:sz w:val="20"/>
                <w:szCs w:val="20"/>
                <w:lang w:val="en-US"/>
              </w:rPr>
              <w:t>100</w:t>
            </w:r>
          </w:p>
        </w:tc>
        <w:tc>
          <w:tcPr>
            <w:tcW w:w="3960"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10302250010000110</w:t>
            </w: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от уплаты акцизов на автомобильный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46317" w:rsidRPr="00946317" w:rsidTr="00946317">
        <w:trPr>
          <w:trHeight w:val="1398"/>
        </w:trPr>
        <w:tc>
          <w:tcPr>
            <w:tcW w:w="825"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lang w:val="en-US"/>
              </w:rPr>
            </w:pPr>
            <w:r w:rsidRPr="00946317">
              <w:rPr>
                <w:rFonts w:ascii="Times New Roman" w:hAnsi="Times New Roman" w:cs="Times New Roman"/>
                <w:sz w:val="20"/>
                <w:szCs w:val="20"/>
                <w:lang w:val="en-US"/>
              </w:rPr>
              <w:t>100</w:t>
            </w:r>
          </w:p>
        </w:tc>
        <w:tc>
          <w:tcPr>
            <w:tcW w:w="3960" w:type="dxa"/>
            <w:tcBorders>
              <w:top w:val="single" w:sz="4" w:space="0" w:color="auto"/>
              <w:left w:val="single" w:sz="4" w:space="0" w:color="auto"/>
              <w:bottom w:val="single" w:sz="4" w:space="0" w:color="auto"/>
              <w:right w:val="single" w:sz="4" w:space="0" w:color="auto"/>
            </w:tcBorders>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10302260010000110</w:t>
            </w:r>
          </w:p>
          <w:p w:rsidR="00946317" w:rsidRPr="00946317" w:rsidRDefault="00946317" w:rsidP="00946317">
            <w:pPr>
              <w:pStyle w:val="a3"/>
              <w:rPr>
                <w:rFonts w:ascii="Times New Roman" w:eastAsia="Times New Roman" w:hAnsi="Times New Roman" w:cs="Times New Roman"/>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946317" w:rsidRPr="00946317" w:rsidRDefault="00946317" w:rsidP="00946317">
            <w:pPr>
              <w:pStyle w:val="a3"/>
              <w:rPr>
                <w:rFonts w:ascii="Times New Roman" w:eastAsia="Times New Roman" w:hAnsi="Times New Roman" w:cs="Times New Roman"/>
                <w:sz w:val="20"/>
                <w:szCs w:val="20"/>
              </w:rPr>
            </w:pPr>
            <w:r w:rsidRPr="00946317">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944469" w:rsidRPr="00944469" w:rsidRDefault="00944469" w:rsidP="00944469">
      <w:pPr>
        <w:pStyle w:val="a3"/>
        <w:jc w:val="right"/>
        <w:rPr>
          <w:rFonts w:ascii="Times New Roman" w:hAnsi="Times New Roman" w:cs="Times New Roman"/>
          <w:sz w:val="20"/>
          <w:szCs w:val="20"/>
        </w:rPr>
      </w:pPr>
      <w:r w:rsidRPr="00944469">
        <w:rPr>
          <w:rFonts w:ascii="Times New Roman" w:hAnsi="Times New Roman" w:cs="Times New Roman"/>
          <w:sz w:val="20"/>
          <w:szCs w:val="20"/>
        </w:rPr>
        <w:t xml:space="preserve">                                                                                                          Приложение № 3</w:t>
      </w:r>
    </w:p>
    <w:p w:rsidR="00944469" w:rsidRPr="00944469" w:rsidRDefault="00944469" w:rsidP="00944469">
      <w:pPr>
        <w:pStyle w:val="a3"/>
        <w:jc w:val="right"/>
        <w:rPr>
          <w:rFonts w:ascii="Times New Roman" w:hAnsi="Times New Roman" w:cs="Times New Roman"/>
          <w:sz w:val="20"/>
          <w:szCs w:val="20"/>
        </w:rPr>
      </w:pPr>
      <w:r w:rsidRPr="00944469">
        <w:rPr>
          <w:rFonts w:ascii="Times New Roman" w:hAnsi="Times New Roman" w:cs="Times New Roman"/>
          <w:sz w:val="20"/>
          <w:szCs w:val="20"/>
        </w:rPr>
        <w:t xml:space="preserve">                                                                                                          к  решению №  от .12.2017г</w:t>
      </w:r>
    </w:p>
    <w:p w:rsidR="00944469" w:rsidRPr="00944469" w:rsidRDefault="00944469" w:rsidP="00944469">
      <w:pPr>
        <w:pStyle w:val="a3"/>
        <w:jc w:val="right"/>
        <w:rPr>
          <w:rFonts w:ascii="Times New Roman" w:hAnsi="Times New Roman" w:cs="Times New Roman"/>
          <w:sz w:val="20"/>
          <w:szCs w:val="20"/>
        </w:rPr>
      </w:pPr>
      <w:r w:rsidRPr="00944469">
        <w:rPr>
          <w:rFonts w:ascii="Times New Roman" w:hAnsi="Times New Roman" w:cs="Times New Roman"/>
          <w:sz w:val="20"/>
          <w:szCs w:val="20"/>
        </w:rPr>
        <w:t xml:space="preserve">                                                                                                          Совета депутатов </w:t>
      </w:r>
    </w:p>
    <w:p w:rsidR="00944469" w:rsidRPr="00944469" w:rsidRDefault="00944469" w:rsidP="00944469">
      <w:pPr>
        <w:pStyle w:val="a3"/>
        <w:jc w:val="right"/>
        <w:rPr>
          <w:rFonts w:ascii="Times New Roman" w:hAnsi="Times New Roman" w:cs="Times New Roman"/>
          <w:sz w:val="20"/>
          <w:szCs w:val="20"/>
        </w:rPr>
      </w:pPr>
      <w:r w:rsidRPr="00944469">
        <w:rPr>
          <w:rFonts w:ascii="Times New Roman" w:hAnsi="Times New Roman" w:cs="Times New Roman"/>
          <w:sz w:val="20"/>
          <w:szCs w:val="20"/>
        </w:rPr>
        <w:t xml:space="preserve">                                                                                                          Калиновского сельсовета</w:t>
      </w:r>
    </w:p>
    <w:p w:rsidR="00944469" w:rsidRPr="00944469" w:rsidRDefault="00944469" w:rsidP="00944469">
      <w:pPr>
        <w:pStyle w:val="a3"/>
        <w:jc w:val="center"/>
        <w:rPr>
          <w:rFonts w:ascii="Times New Roman" w:hAnsi="Times New Roman" w:cs="Times New Roman"/>
          <w:b/>
          <w:sz w:val="20"/>
          <w:szCs w:val="20"/>
        </w:rPr>
      </w:pPr>
    </w:p>
    <w:p w:rsidR="00944469" w:rsidRPr="00944469" w:rsidRDefault="00944469" w:rsidP="00944469">
      <w:pPr>
        <w:pStyle w:val="a3"/>
        <w:jc w:val="center"/>
        <w:rPr>
          <w:rFonts w:ascii="Times New Roman" w:hAnsi="Times New Roman" w:cs="Times New Roman"/>
          <w:b/>
          <w:sz w:val="20"/>
          <w:szCs w:val="20"/>
        </w:rPr>
      </w:pPr>
      <w:r w:rsidRPr="00944469">
        <w:rPr>
          <w:rFonts w:ascii="Times New Roman" w:hAnsi="Times New Roman" w:cs="Times New Roman"/>
          <w:b/>
          <w:sz w:val="20"/>
          <w:szCs w:val="20"/>
        </w:rPr>
        <w:t>ПЕРЕЧЕНЬ</w:t>
      </w:r>
    </w:p>
    <w:p w:rsidR="00944469" w:rsidRPr="00944469" w:rsidRDefault="00944469" w:rsidP="00944469">
      <w:pPr>
        <w:pStyle w:val="a3"/>
        <w:jc w:val="center"/>
        <w:rPr>
          <w:rFonts w:ascii="Times New Roman" w:hAnsi="Times New Roman" w:cs="Times New Roman"/>
          <w:b/>
          <w:sz w:val="20"/>
          <w:szCs w:val="20"/>
        </w:rPr>
      </w:pPr>
      <w:r w:rsidRPr="00944469">
        <w:rPr>
          <w:rFonts w:ascii="Times New Roman" w:hAnsi="Times New Roman" w:cs="Times New Roman"/>
          <w:b/>
          <w:sz w:val="20"/>
          <w:szCs w:val="20"/>
        </w:rPr>
        <w:t>главных администраторов источников финансирования</w:t>
      </w:r>
    </w:p>
    <w:p w:rsidR="00944469" w:rsidRPr="00944469" w:rsidRDefault="00944469" w:rsidP="00944469">
      <w:pPr>
        <w:pStyle w:val="a3"/>
        <w:jc w:val="center"/>
        <w:rPr>
          <w:rFonts w:ascii="Times New Roman" w:hAnsi="Times New Roman" w:cs="Times New Roman"/>
          <w:b/>
          <w:sz w:val="20"/>
          <w:szCs w:val="20"/>
        </w:rPr>
      </w:pPr>
      <w:r w:rsidRPr="00944469">
        <w:rPr>
          <w:rFonts w:ascii="Times New Roman" w:hAnsi="Times New Roman" w:cs="Times New Roman"/>
          <w:b/>
          <w:sz w:val="20"/>
          <w:szCs w:val="20"/>
        </w:rPr>
        <w:t>дефицита бюджета Калиновского сельсовета Карасукского района Новосибирской области</w:t>
      </w:r>
    </w:p>
    <w:p w:rsidR="00944469" w:rsidRPr="00944469" w:rsidRDefault="00944469" w:rsidP="00944469">
      <w:pPr>
        <w:pStyle w:val="a3"/>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3960"/>
        <w:gridCol w:w="4786"/>
      </w:tblGrid>
      <w:tr w:rsidR="00944469" w:rsidRPr="00944469" w:rsidTr="00944469">
        <w:tc>
          <w:tcPr>
            <w:tcW w:w="4785" w:type="dxa"/>
            <w:gridSpan w:val="2"/>
            <w:tcBorders>
              <w:top w:val="single" w:sz="4" w:space="0" w:color="auto"/>
              <w:left w:val="single" w:sz="4" w:space="0" w:color="auto"/>
              <w:bottom w:val="single" w:sz="4" w:space="0" w:color="auto"/>
              <w:right w:val="single" w:sz="4" w:space="0" w:color="auto"/>
            </w:tcBorders>
            <w:hideMark/>
          </w:tcPr>
          <w:p w:rsidR="00944469" w:rsidRPr="00944469" w:rsidRDefault="00944469">
            <w:pPr>
              <w:pStyle w:val="a3"/>
              <w:spacing w:line="276" w:lineRule="auto"/>
              <w:rPr>
                <w:rFonts w:ascii="Times New Roman" w:eastAsia="Times New Roman" w:hAnsi="Times New Roman" w:cs="Times New Roman"/>
                <w:sz w:val="20"/>
                <w:szCs w:val="20"/>
              </w:rPr>
            </w:pPr>
            <w:r w:rsidRPr="00944469">
              <w:rPr>
                <w:rFonts w:ascii="Times New Roman" w:hAnsi="Times New Roman" w:cs="Times New Roman"/>
                <w:sz w:val="20"/>
                <w:szCs w:val="20"/>
              </w:rPr>
              <w:t>Код главного администратора, код классификации источников финансирования дефицита бюджета</w:t>
            </w:r>
          </w:p>
        </w:tc>
        <w:tc>
          <w:tcPr>
            <w:tcW w:w="4786" w:type="dxa"/>
            <w:tcBorders>
              <w:top w:val="single" w:sz="4" w:space="0" w:color="auto"/>
              <w:left w:val="single" w:sz="4" w:space="0" w:color="auto"/>
              <w:bottom w:val="single" w:sz="4" w:space="0" w:color="auto"/>
              <w:right w:val="single" w:sz="4" w:space="0" w:color="auto"/>
            </w:tcBorders>
            <w:hideMark/>
          </w:tcPr>
          <w:p w:rsidR="00944469" w:rsidRPr="00944469" w:rsidRDefault="00944469">
            <w:pPr>
              <w:pStyle w:val="a3"/>
              <w:spacing w:line="276" w:lineRule="auto"/>
              <w:rPr>
                <w:rFonts w:ascii="Times New Roman" w:eastAsia="Times New Roman" w:hAnsi="Times New Roman" w:cs="Times New Roman"/>
                <w:sz w:val="20"/>
                <w:szCs w:val="20"/>
              </w:rPr>
            </w:pPr>
            <w:r w:rsidRPr="00944469">
              <w:rPr>
                <w:rFonts w:ascii="Times New Roman" w:hAnsi="Times New Roman" w:cs="Times New Roman"/>
                <w:sz w:val="20"/>
                <w:szCs w:val="20"/>
              </w:rPr>
              <w:t>Наименование главного администратора источников финансирования дефицита бюджета и вида источников финансирования дефицита бюджета</w:t>
            </w:r>
          </w:p>
        </w:tc>
      </w:tr>
      <w:tr w:rsidR="00944469" w:rsidRPr="00944469" w:rsidTr="00944469">
        <w:trPr>
          <w:trHeight w:val="391"/>
        </w:trPr>
        <w:tc>
          <w:tcPr>
            <w:tcW w:w="825" w:type="dxa"/>
            <w:tcBorders>
              <w:top w:val="single" w:sz="4" w:space="0" w:color="auto"/>
              <w:left w:val="single" w:sz="4" w:space="0" w:color="auto"/>
              <w:bottom w:val="single" w:sz="4" w:space="0" w:color="auto"/>
              <w:right w:val="single" w:sz="4" w:space="0" w:color="auto"/>
            </w:tcBorders>
            <w:hideMark/>
          </w:tcPr>
          <w:p w:rsidR="00944469" w:rsidRPr="00944469" w:rsidRDefault="00944469">
            <w:pPr>
              <w:pStyle w:val="a3"/>
              <w:spacing w:line="276" w:lineRule="auto"/>
              <w:rPr>
                <w:rFonts w:ascii="Times New Roman" w:eastAsia="Times New Roman" w:hAnsi="Times New Roman" w:cs="Times New Roman"/>
                <w:b/>
                <w:sz w:val="20"/>
                <w:szCs w:val="20"/>
              </w:rPr>
            </w:pPr>
            <w:r w:rsidRPr="00944469">
              <w:rPr>
                <w:rFonts w:ascii="Times New Roman" w:hAnsi="Times New Roman" w:cs="Times New Roman"/>
                <w:b/>
                <w:sz w:val="20"/>
                <w:szCs w:val="20"/>
              </w:rPr>
              <w:t>007</w:t>
            </w:r>
          </w:p>
        </w:tc>
        <w:tc>
          <w:tcPr>
            <w:tcW w:w="3960" w:type="dxa"/>
            <w:tcBorders>
              <w:top w:val="single" w:sz="4" w:space="0" w:color="auto"/>
              <w:left w:val="single" w:sz="4" w:space="0" w:color="auto"/>
              <w:bottom w:val="single" w:sz="4" w:space="0" w:color="auto"/>
              <w:right w:val="single" w:sz="4" w:space="0" w:color="auto"/>
            </w:tcBorders>
          </w:tcPr>
          <w:p w:rsidR="00944469" w:rsidRPr="00944469" w:rsidRDefault="00944469">
            <w:pPr>
              <w:pStyle w:val="a3"/>
              <w:spacing w:line="276" w:lineRule="auto"/>
              <w:rPr>
                <w:rFonts w:ascii="Times New Roman" w:eastAsia="Times New Roman" w:hAnsi="Times New Roman" w:cs="Times New Roman"/>
                <w:b/>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944469" w:rsidRPr="00944469" w:rsidRDefault="00944469">
            <w:pPr>
              <w:pStyle w:val="a3"/>
              <w:spacing w:line="276" w:lineRule="auto"/>
              <w:rPr>
                <w:rFonts w:ascii="Times New Roman" w:eastAsia="Times New Roman" w:hAnsi="Times New Roman" w:cs="Times New Roman"/>
                <w:b/>
                <w:sz w:val="20"/>
                <w:szCs w:val="20"/>
              </w:rPr>
            </w:pPr>
            <w:r w:rsidRPr="00944469">
              <w:rPr>
                <w:rFonts w:ascii="Times New Roman" w:hAnsi="Times New Roman" w:cs="Times New Roman"/>
                <w:b/>
                <w:sz w:val="20"/>
                <w:szCs w:val="20"/>
              </w:rPr>
              <w:t>Администрация Калиновского сельсовета Карасукского района Новосибирской области</w:t>
            </w:r>
          </w:p>
        </w:tc>
      </w:tr>
      <w:tr w:rsidR="00944469" w:rsidRPr="00944469" w:rsidTr="006901E7">
        <w:trPr>
          <w:trHeight w:val="545"/>
        </w:trPr>
        <w:tc>
          <w:tcPr>
            <w:tcW w:w="825" w:type="dxa"/>
            <w:tcBorders>
              <w:top w:val="single" w:sz="4" w:space="0" w:color="auto"/>
              <w:left w:val="single" w:sz="4" w:space="0" w:color="auto"/>
              <w:bottom w:val="single" w:sz="4" w:space="0" w:color="auto"/>
              <w:right w:val="single" w:sz="4" w:space="0" w:color="auto"/>
            </w:tcBorders>
          </w:tcPr>
          <w:p w:rsidR="00944469" w:rsidRPr="00944469" w:rsidRDefault="00944469">
            <w:pPr>
              <w:pStyle w:val="a3"/>
              <w:spacing w:line="276" w:lineRule="auto"/>
              <w:rPr>
                <w:rFonts w:ascii="Times New Roman" w:eastAsia="Times New Roman" w:hAnsi="Times New Roman" w:cs="Times New Roman"/>
                <w:sz w:val="20"/>
                <w:szCs w:val="20"/>
              </w:rPr>
            </w:pPr>
            <w:r w:rsidRPr="00944469">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tcPr>
          <w:p w:rsidR="00944469" w:rsidRPr="00944469" w:rsidRDefault="00944469">
            <w:pPr>
              <w:pStyle w:val="a3"/>
              <w:spacing w:line="276" w:lineRule="auto"/>
              <w:rPr>
                <w:rFonts w:ascii="Times New Roman" w:hAnsi="Times New Roman" w:cs="Times New Roman"/>
                <w:sz w:val="20"/>
                <w:szCs w:val="20"/>
              </w:rPr>
            </w:pPr>
            <w:r w:rsidRPr="00944469">
              <w:rPr>
                <w:rFonts w:ascii="Times New Roman" w:hAnsi="Times New Roman" w:cs="Times New Roman"/>
                <w:sz w:val="20"/>
                <w:szCs w:val="20"/>
              </w:rPr>
              <w:t>01 05 02 01 10 0000 510</w:t>
            </w:r>
          </w:p>
          <w:p w:rsidR="00944469" w:rsidRPr="00944469" w:rsidRDefault="00944469">
            <w:pPr>
              <w:pStyle w:val="a3"/>
              <w:spacing w:line="276" w:lineRule="auto"/>
              <w:rPr>
                <w:rFonts w:ascii="Times New Roman" w:eastAsia="Times New Roman" w:hAnsi="Times New Roman" w:cs="Times New Roman"/>
                <w:sz w:val="20"/>
                <w:szCs w:val="20"/>
              </w:rPr>
            </w:pPr>
          </w:p>
        </w:tc>
        <w:tc>
          <w:tcPr>
            <w:tcW w:w="4786" w:type="dxa"/>
            <w:tcBorders>
              <w:top w:val="single" w:sz="4" w:space="0" w:color="auto"/>
              <w:left w:val="single" w:sz="4" w:space="0" w:color="auto"/>
              <w:bottom w:val="single" w:sz="4" w:space="0" w:color="auto"/>
              <w:right w:val="single" w:sz="4" w:space="0" w:color="auto"/>
            </w:tcBorders>
          </w:tcPr>
          <w:p w:rsidR="00944469" w:rsidRPr="00944469" w:rsidRDefault="00944469">
            <w:pPr>
              <w:pStyle w:val="a3"/>
              <w:spacing w:line="276" w:lineRule="auto"/>
              <w:rPr>
                <w:rFonts w:ascii="Times New Roman" w:eastAsia="Times New Roman" w:hAnsi="Times New Roman" w:cs="Times New Roman"/>
                <w:sz w:val="20"/>
                <w:szCs w:val="20"/>
              </w:rPr>
            </w:pPr>
            <w:r w:rsidRPr="00944469">
              <w:rPr>
                <w:rFonts w:ascii="Times New Roman" w:hAnsi="Times New Roman" w:cs="Times New Roman"/>
                <w:sz w:val="20"/>
                <w:szCs w:val="20"/>
              </w:rPr>
              <w:t>Увеличение прочих остатков денежных средств бюджетов  сельских поселений</w:t>
            </w:r>
          </w:p>
        </w:tc>
      </w:tr>
      <w:tr w:rsidR="00944469" w:rsidRPr="00944469" w:rsidTr="006901E7">
        <w:trPr>
          <w:trHeight w:val="553"/>
        </w:trPr>
        <w:tc>
          <w:tcPr>
            <w:tcW w:w="825" w:type="dxa"/>
            <w:tcBorders>
              <w:top w:val="single" w:sz="4" w:space="0" w:color="auto"/>
              <w:left w:val="single" w:sz="4" w:space="0" w:color="auto"/>
              <w:bottom w:val="single" w:sz="4" w:space="0" w:color="auto"/>
              <w:right w:val="single" w:sz="4" w:space="0" w:color="auto"/>
            </w:tcBorders>
          </w:tcPr>
          <w:p w:rsidR="00944469" w:rsidRPr="00944469" w:rsidRDefault="00944469">
            <w:pPr>
              <w:pStyle w:val="a3"/>
              <w:spacing w:line="276" w:lineRule="auto"/>
              <w:rPr>
                <w:rFonts w:ascii="Times New Roman" w:eastAsia="Times New Roman" w:hAnsi="Times New Roman" w:cs="Times New Roman"/>
                <w:sz w:val="20"/>
                <w:szCs w:val="20"/>
              </w:rPr>
            </w:pPr>
            <w:r w:rsidRPr="00944469">
              <w:rPr>
                <w:rFonts w:ascii="Times New Roman" w:hAnsi="Times New Roman" w:cs="Times New Roman"/>
                <w:sz w:val="20"/>
                <w:szCs w:val="20"/>
              </w:rPr>
              <w:t>007</w:t>
            </w:r>
          </w:p>
        </w:tc>
        <w:tc>
          <w:tcPr>
            <w:tcW w:w="3960" w:type="dxa"/>
            <w:tcBorders>
              <w:top w:val="single" w:sz="4" w:space="0" w:color="auto"/>
              <w:left w:val="single" w:sz="4" w:space="0" w:color="auto"/>
              <w:bottom w:val="single" w:sz="4" w:space="0" w:color="auto"/>
              <w:right w:val="single" w:sz="4" w:space="0" w:color="auto"/>
            </w:tcBorders>
          </w:tcPr>
          <w:p w:rsidR="00944469" w:rsidRPr="00944469" w:rsidRDefault="00944469">
            <w:pPr>
              <w:pStyle w:val="a3"/>
              <w:spacing w:line="276" w:lineRule="auto"/>
              <w:rPr>
                <w:rFonts w:ascii="Times New Roman" w:eastAsia="Times New Roman" w:hAnsi="Times New Roman" w:cs="Times New Roman"/>
                <w:sz w:val="20"/>
                <w:szCs w:val="20"/>
              </w:rPr>
            </w:pPr>
            <w:r w:rsidRPr="00944469">
              <w:rPr>
                <w:rFonts w:ascii="Times New Roman" w:hAnsi="Times New Roman" w:cs="Times New Roman"/>
                <w:sz w:val="20"/>
                <w:szCs w:val="20"/>
              </w:rPr>
              <w:t>01 05 02 01 10 0000 610</w:t>
            </w:r>
          </w:p>
        </w:tc>
        <w:tc>
          <w:tcPr>
            <w:tcW w:w="4786" w:type="dxa"/>
            <w:tcBorders>
              <w:top w:val="single" w:sz="4" w:space="0" w:color="auto"/>
              <w:left w:val="single" w:sz="4" w:space="0" w:color="auto"/>
              <w:bottom w:val="single" w:sz="4" w:space="0" w:color="auto"/>
              <w:right w:val="single" w:sz="4" w:space="0" w:color="auto"/>
            </w:tcBorders>
          </w:tcPr>
          <w:p w:rsidR="00944469" w:rsidRPr="00944469" w:rsidRDefault="00944469">
            <w:pPr>
              <w:pStyle w:val="a3"/>
              <w:spacing w:line="276" w:lineRule="auto"/>
              <w:rPr>
                <w:rFonts w:ascii="Times New Roman" w:eastAsia="Times New Roman" w:hAnsi="Times New Roman" w:cs="Times New Roman"/>
                <w:sz w:val="20"/>
                <w:szCs w:val="20"/>
              </w:rPr>
            </w:pPr>
            <w:r w:rsidRPr="00944469">
              <w:rPr>
                <w:rFonts w:ascii="Times New Roman" w:hAnsi="Times New Roman" w:cs="Times New Roman"/>
                <w:sz w:val="20"/>
                <w:szCs w:val="20"/>
              </w:rPr>
              <w:t>Уменьшение прочих остатков денежных средств бюджетов  сельских поселений</w:t>
            </w:r>
          </w:p>
        </w:tc>
      </w:tr>
    </w:tbl>
    <w:p w:rsidR="006901E7" w:rsidRPr="006901E7" w:rsidRDefault="006901E7" w:rsidP="006901E7">
      <w:pPr>
        <w:pStyle w:val="a3"/>
        <w:jc w:val="right"/>
        <w:rPr>
          <w:rFonts w:ascii="Times New Roman" w:hAnsi="Times New Roman" w:cs="Times New Roman"/>
          <w:sz w:val="20"/>
          <w:szCs w:val="20"/>
        </w:rPr>
      </w:pPr>
      <w:r w:rsidRPr="006901E7">
        <w:rPr>
          <w:rFonts w:ascii="Times New Roman" w:hAnsi="Times New Roman" w:cs="Times New Roman"/>
          <w:sz w:val="20"/>
          <w:szCs w:val="20"/>
        </w:rPr>
        <w:t xml:space="preserve">                                                                               Приложение № 4</w:t>
      </w:r>
    </w:p>
    <w:p w:rsidR="006901E7" w:rsidRPr="006901E7" w:rsidRDefault="006901E7" w:rsidP="006901E7">
      <w:pPr>
        <w:pStyle w:val="a3"/>
        <w:jc w:val="right"/>
        <w:rPr>
          <w:rFonts w:ascii="Times New Roman" w:hAnsi="Times New Roman" w:cs="Times New Roman"/>
          <w:sz w:val="20"/>
          <w:szCs w:val="20"/>
        </w:rPr>
      </w:pPr>
      <w:r w:rsidRPr="006901E7">
        <w:rPr>
          <w:rFonts w:ascii="Times New Roman" w:hAnsi="Times New Roman" w:cs="Times New Roman"/>
          <w:sz w:val="20"/>
          <w:szCs w:val="20"/>
        </w:rPr>
        <w:t xml:space="preserve">                                                                             к решению №  от .12.2017г </w:t>
      </w:r>
    </w:p>
    <w:p w:rsidR="006901E7" w:rsidRPr="006901E7" w:rsidRDefault="006901E7" w:rsidP="006901E7">
      <w:pPr>
        <w:pStyle w:val="a3"/>
        <w:jc w:val="right"/>
        <w:rPr>
          <w:rFonts w:ascii="Times New Roman" w:hAnsi="Times New Roman" w:cs="Times New Roman"/>
          <w:sz w:val="20"/>
          <w:szCs w:val="20"/>
        </w:rPr>
      </w:pPr>
      <w:r w:rsidRPr="006901E7">
        <w:rPr>
          <w:rFonts w:ascii="Times New Roman" w:hAnsi="Times New Roman" w:cs="Times New Roman"/>
          <w:sz w:val="20"/>
          <w:szCs w:val="20"/>
        </w:rPr>
        <w:t xml:space="preserve">                                                                                                          Совета депутатов </w:t>
      </w:r>
    </w:p>
    <w:p w:rsidR="006901E7" w:rsidRPr="006901E7" w:rsidRDefault="006901E7" w:rsidP="006901E7">
      <w:pPr>
        <w:pStyle w:val="a3"/>
        <w:jc w:val="right"/>
        <w:rPr>
          <w:rFonts w:ascii="Times New Roman" w:hAnsi="Times New Roman" w:cs="Times New Roman"/>
          <w:sz w:val="20"/>
          <w:szCs w:val="20"/>
        </w:rPr>
      </w:pPr>
      <w:r w:rsidRPr="006901E7">
        <w:rPr>
          <w:rFonts w:ascii="Times New Roman" w:hAnsi="Times New Roman" w:cs="Times New Roman"/>
          <w:sz w:val="20"/>
          <w:szCs w:val="20"/>
        </w:rPr>
        <w:lastRenderedPageBreak/>
        <w:t xml:space="preserve">                                                                                                          Калиновского сельсовета</w:t>
      </w:r>
    </w:p>
    <w:p w:rsidR="006901E7" w:rsidRPr="006901E7" w:rsidRDefault="006901E7" w:rsidP="006901E7">
      <w:pPr>
        <w:pStyle w:val="a3"/>
        <w:rPr>
          <w:rFonts w:ascii="Times New Roman" w:hAnsi="Times New Roman" w:cs="Times New Roman"/>
          <w:sz w:val="20"/>
          <w:szCs w:val="20"/>
        </w:rPr>
      </w:pPr>
    </w:p>
    <w:p w:rsidR="006901E7" w:rsidRPr="006901E7" w:rsidRDefault="006901E7" w:rsidP="006901E7">
      <w:pPr>
        <w:pStyle w:val="a3"/>
        <w:jc w:val="center"/>
        <w:rPr>
          <w:rFonts w:ascii="Times New Roman" w:hAnsi="Times New Roman" w:cs="Times New Roman"/>
          <w:sz w:val="20"/>
          <w:szCs w:val="20"/>
        </w:rPr>
      </w:pPr>
      <w:r w:rsidRPr="006901E7">
        <w:rPr>
          <w:rFonts w:ascii="Times New Roman" w:hAnsi="Times New Roman" w:cs="Times New Roman"/>
          <w:sz w:val="20"/>
          <w:szCs w:val="20"/>
        </w:rPr>
        <w:t>Неустановленные бюджетным законодательством РФ</w:t>
      </w:r>
    </w:p>
    <w:p w:rsidR="006901E7" w:rsidRPr="006901E7" w:rsidRDefault="006901E7" w:rsidP="006901E7">
      <w:pPr>
        <w:pStyle w:val="a3"/>
        <w:jc w:val="center"/>
        <w:rPr>
          <w:rFonts w:ascii="Times New Roman" w:hAnsi="Times New Roman" w:cs="Times New Roman"/>
          <w:sz w:val="20"/>
          <w:szCs w:val="20"/>
        </w:rPr>
      </w:pPr>
      <w:r w:rsidRPr="006901E7">
        <w:rPr>
          <w:rFonts w:ascii="Times New Roman" w:hAnsi="Times New Roman" w:cs="Times New Roman"/>
          <w:sz w:val="20"/>
          <w:szCs w:val="20"/>
        </w:rPr>
        <w:t>нормативы распределения доходов в  бюджет</w:t>
      </w:r>
    </w:p>
    <w:p w:rsidR="006901E7" w:rsidRPr="006901E7" w:rsidRDefault="006901E7" w:rsidP="006901E7">
      <w:pPr>
        <w:pStyle w:val="a3"/>
        <w:jc w:val="center"/>
        <w:rPr>
          <w:rFonts w:ascii="Times New Roman" w:hAnsi="Times New Roman" w:cs="Times New Roman"/>
          <w:sz w:val="20"/>
          <w:szCs w:val="20"/>
        </w:rPr>
      </w:pPr>
      <w:r w:rsidRPr="006901E7">
        <w:rPr>
          <w:rFonts w:ascii="Times New Roman" w:hAnsi="Times New Roman" w:cs="Times New Roman"/>
          <w:sz w:val="20"/>
          <w:szCs w:val="20"/>
        </w:rPr>
        <w:t>Калиновского сельсовета Карасукского района Новосибирской области</w:t>
      </w:r>
    </w:p>
    <w:p w:rsidR="006901E7" w:rsidRDefault="006901E7" w:rsidP="006901E7">
      <w:pPr>
        <w:pStyle w:val="a3"/>
        <w:jc w:val="right"/>
        <w:rPr>
          <w:rFonts w:ascii="Times New Roman" w:hAnsi="Times New Roman" w:cs="Times New Roman"/>
          <w:sz w:val="20"/>
          <w:szCs w:val="20"/>
        </w:rPr>
      </w:pPr>
      <w:r w:rsidRPr="006901E7">
        <w:rPr>
          <w:rFonts w:ascii="Times New Roman" w:hAnsi="Times New Roman" w:cs="Times New Roman"/>
          <w:sz w:val="20"/>
          <w:szCs w:val="20"/>
        </w:rPr>
        <w:t>(в части налоговых и неналоговых доходов)</w:t>
      </w:r>
      <w:r>
        <w:rPr>
          <w:rFonts w:ascii="Times New Roman" w:hAnsi="Times New Roman" w:cs="Times New Roman"/>
          <w:sz w:val="20"/>
          <w:szCs w:val="20"/>
        </w:rPr>
        <w:t xml:space="preserve">                   </w:t>
      </w:r>
      <w:r w:rsidRPr="006901E7">
        <w:rPr>
          <w:rFonts w:ascii="Times New Roman" w:hAnsi="Times New Roman" w:cs="Times New Roman"/>
          <w:sz w:val="20"/>
          <w:szCs w:val="20"/>
        </w:rPr>
        <w:t>Таблица №1</w:t>
      </w:r>
    </w:p>
    <w:tbl>
      <w:tblPr>
        <w:tblpPr w:leftFromText="180" w:rightFromText="180" w:bottomFromText="200" w:vertAnchor="text" w:tblpX="-71" w:tblpY="841"/>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2699"/>
        <w:gridCol w:w="3779"/>
        <w:gridCol w:w="2699"/>
      </w:tblGrid>
      <w:tr w:rsidR="006901E7" w:rsidRPr="006901E7" w:rsidTr="006901E7">
        <w:trPr>
          <w:trHeight w:val="520"/>
        </w:trPr>
        <w:tc>
          <w:tcPr>
            <w:tcW w:w="3707" w:type="dxa"/>
            <w:gridSpan w:val="2"/>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b/>
                <w:sz w:val="20"/>
                <w:szCs w:val="20"/>
              </w:rPr>
            </w:pPr>
            <w:r w:rsidRPr="006901E7">
              <w:rPr>
                <w:rFonts w:ascii="Times New Roman" w:hAnsi="Times New Roman" w:cs="Times New Roman"/>
                <w:b/>
                <w:sz w:val="20"/>
                <w:szCs w:val="20"/>
              </w:rPr>
              <w:t>Код бюджетной классификации</w:t>
            </w:r>
          </w:p>
        </w:tc>
        <w:tc>
          <w:tcPr>
            <w:tcW w:w="3779" w:type="dxa"/>
            <w:vMerge w:val="restart"/>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b/>
                <w:sz w:val="20"/>
                <w:szCs w:val="20"/>
              </w:rPr>
            </w:pPr>
            <w:r w:rsidRPr="006901E7">
              <w:rPr>
                <w:rFonts w:ascii="Times New Roman" w:hAnsi="Times New Roman" w:cs="Times New Roman"/>
                <w:b/>
                <w:sz w:val="20"/>
                <w:szCs w:val="20"/>
              </w:rPr>
              <w:t>Наименование вида</w:t>
            </w:r>
          </w:p>
          <w:p w:rsidR="006901E7" w:rsidRPr="006901E7" w:rsidRDefault="006901E7" w:rsidP="006901E7">
            <w:pPr>
              <w:pStyle w:val="a3"/>
              <w:rPr>
                <w:rFonts w:ascii="Times New Roman" w:eastAsia="Times New Roman" w:hAnsi="Times New Roman" w:cs="Times New Roman"/>
                <w:b/>
                <w:sz w:val="20"/>
                <w:szCs w:val="20"/>
              </w:rPr>
            </w:pPr>
            <w:r w:rsidRPr="006901E7">
              <w:rPr>
                <w:rFonts w:ascii="Times New Roman" w:hAnsi="Times New Roman" w:cs="Times New Roman"/>
                <w:b/>
                <w:sz w:val="20"/>
                <w:szCs w:val="20"/>
              </w:rPr>
              <w:t xml:space="preserve"> дохода</w:t>
            </w:r>
          </w:p>
        </w:tc>
        <w:tc>
          <w:tcPr>
            <w:tcW w:w="2699" w:type="dxa"/>
            <w:vMerge w:val="restart"/>
            <w:tcBorders>
              <w:top w:val="single" w:sz="4" w:space="0" w:color="auto"/>
              <w:left w:val="single" w:sz="4" w:space="0" w:color="auto"/>
              <w:bottom w:val="single" w:sz="4" w:space="0" w:color="auto"/>
              <w:right w:val="single" w:sz="4" w:space="0" w:color="auto"/>
            </w:tcBorders>
          </w:tcPr>
          <w:p w:rsidR="006901E7" w:rsidRPr="006901E7" w:rsidRDefault="006901E7" w:rsidP="006901E7">
            <w:pPr>
              <w:pStyle w:val="a3"/>
              <w:rPr>
                <w:rFonts w:ascii="Times New Roman" w:eastAsia="Times New Roman" w:hAnsi="Times New Roman" w:cs="Times New Roman"/>
                <w:b/>
                <w:sz w:val="20"/>
                <w:szCs w:val="20"/>
              </w:rPr>
            </w:pPr>
          </w:p>
          <w:p w:rsidR="006901E7" w:rsidRPr="006901E7" w:rsidRDefault="006901E7" w:rsidP="006901E7">
            <w:pPr>
              <w:pStyle w:val="a3"/>
              <w:rPr>
                <w:rFonts w:ascii="Times New Roman" w:eastAsia="Times New Roman" w:hAnsi="Times New Roman" w:cs="Times New Roman"/>
                <w:b/>
                <w:sz w:val="20"/>
                <w:szCs w:val="20"/>
              </w:rPr>
            </w:pPr>
            <w:r w:rsidRPr="006901E7">
              <w:rPr>
                <w:rFonts w:ascii="Times New Roman" w:hAnsi="Times New Roman" w:cs="Times New Roman"/>
                <w:b/>
                <w:sz w:val="20"/>
                <w:szCs w:val="20"/>
              </w:rPr>
              <w:t>Норматив отчислений в бюджет Калиновского сельсовета %</w:t>
            </w:r>
          </w:p>
        </w:tc>
      </w:tr>
      <w:tr w:rsidR="006901E7" w:rsidRPr="006901E7" w:rsidTr="006901E7">
        <w:trPr>
          <w:trHeight w:val="36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b/>
                <w:sz w:val="20"/>
                <w:szCs w:val="20"/>
              </w:rPr>
            </w:pPr>
            <w:r w:rsidRPr="006901E7">
              <w:rPr>
                <w:rFonts w:ascii="Times New Roman" w:hAnsi="Times New Roman" w:cs="Times New Roman"/>
                <w:b/>
                <w:sz w:val="20"/>
                <w:szCs w:val="20"/>
              </w:rPr>
              <w:t>Код главного администратора доходов</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b/>
                <w:sz w:val="20"/>
                <w:szCs w:val="20"/>
              </w:rPr>
            </w:pPr>
            <w:r w:rsidRPr="006901E7">
              <w:rPr>
                <w:rFonts w:ascii="Times New Roman" w:hAnsi="Times New Roman" w:cs="Times New Roman"/>
                <w:b/>
                <w:sz w:val="20"/>
                <w:szCs w:val="20"/>
              </w:rPr>
              <w:t>Доходы бюджета</w:t>
            </w: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6901E7" w:rsidRPr="006901E7" w:rsidRDefault="006901E7" w:rsidP="006901E7">
            <w:pPr>
              <w:pStyle w:val="a3"/>
              <w:rPr>
                <w:rFonts w:ascii="Times New Roman" w:eastAsia="Times New Roman" w:hAnsi="Times New Roman" w:cs="Times New Roman"/>
                <w:b/>
                <w:sz w:val="20"/>
                <w:szCs w:val="20"/>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6901E7" w:rsidRPr="006901E7" w:rsidRDefault="006901E7" w:rsidP="006901E7">
            <w:pPr>
              <w:pStyle w:val="a3"/>
              <w:rPr>
                <w:rFonts w:ascii="Times New Roman" w:eastAsia="Times New Roman" w:hAnsi="Times New Roman" w:cs="Times New Roman"/>
                <w:b/>
                <w:sz w:val="20"/>
                <w:szCs w:val="20"/>
              </w:rPr>
            </w:pPr>
          </w:p>
        </w:tc>
      </w:tr>
      <w:tr w:rsidR="006901E7" w:rsidRPr="006901E7" w:rsidTr="006901E7">
        <w:trPr>
          <w:trHeight w:val="88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001</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lang w:val="en-US"/>
              </w:rPr>
              <w:t>1110501</w:t>
            </w:r>
            <w:r w:rsidRPr="006901E7">
              <w:rPr>
                <w:rFonts w:ascii="Times New Roman" w:hAnsi="Times New Roman" w:cs="Times New Roman"/>
                <w:sz w:val="20"/>
                <w:szCs w:val="20"/>
              </w:rPr>
              <w:t>3100000120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50%</w:t>
            </w:r>
          </w:p>
        </w:tc>
      </w:tr>
      <w:tr w:rsidR="006901E7" w:rsidRPr="006901E7" w:rsidTr="006901E7">
        <w:trPr>
          <w:trHeight w:val="705"/>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10804020010000110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1553"/>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11105035100000120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автономных учреждений)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72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tcPr>
          <w:p w:rsidR="006901E7" w:rsidRPr="006901E7" w:rsidRDefault="006901E7" w:rsidP="006901E7">
            <w:pPr>
              <w:pStyle w:val="a3"/>
              <w:rPr>
                <w:rFonts w:ascii="Times New Roman" w:eastAsia="Times New Roman" w:hAnsi="Times New Roman" w:cs="Times New Roman"/>
                <w:sz w:val="20"/>
                <w:szCs w:val="20"/>
                <w:lang w:val="en-US"/>
              </w:rPr>
            </w:pPr>
            <w:r w:rsidRPr="006901E7">
              <w:rPr>
                <w:rFonts w:ascii="Times New Roman" w:hAnsi="Times New Roman" w:cs="Times New Roman"/>
                <w:sz w:val="20"/>
                <w:szCs w:val="20"/>
                <w:lang w:val="en-US"/>
              </w:rPr>
              <w:t>11301995100000130</w:t>
            </w:r>
          </w:p>
          <w:p w:rsidR="006901E7" w:rsidRPr="006901E7" w:rsidRDefault="006901E7" w:rsidP="006901E7">
            <w:pPr>
              <w:pStyle w:val="a3"/>
              <w:rPr>
                <w:rFonts w:ascii="Times New Roman" w:hAnsi="Times New Roman" w:cs="Times New Roman"/>
                <w:sz w:val="20"/>
                <w:szCs w:val="20"/>
                <w:lang w:val="en-US"/>
              </w:rPr>
            </w:pPr>
          </w:p>
          <w:p w:rsidR="006901E7" w:rsidRPr="006901E7" w:rsidRDefault="006901E7" w:rsidP="006901E7">
            <w:pPr>
              <w:pStyle w:val="a3"/>
              <w:rPr>
                <w:rFonts w:ascii="Times New Roman" w:eastAsia="Times New Roman" w:hAnsi="Times New Roman" w:cs="Times New Roman"/>
                <w:sz w:val="20"/>
                <w:szCs w:val="20"/>
                <w:lang w:val="en-US"/>
              </w:rPr>
            </w:pP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Прочие доходы от оказания платных услуг получателями средств бюджетов сельских поселений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337"/>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tcPr>
          <w:p w:rsidR="006901E7" w:rsidRPr="006901E7" w:rsidRDefault="006901E7" w:rsidP="006901E7">
            <w:pPr>
              <w:pStyle w:val="a3"/>
              <w:rPr>
                <w:rFonts w:ascii="Times New Roman" w:eastAsia="Times New Roman" w:hAnsi="Times New Roman" w:cs="Times New Roman"/>
                <w:sz w:val="20"/>
                <w:szCs w:val="20"/>
                <w:lang w:val="en-US"/>
              </w:rPr>
            </w:pPr>
            <w:r w:rsidRPr="006901E7">
              <w:rPr>
                <w:rFonts w:ascii="Times New Roman" w:hAnsi="Times New Roman" w:cs="Times New Roman"/>
                <w:sz w:val="20"/>
                <w:szCs w:val="20"/>
                <w:lang w:val="en-US"/>
              </w:rPr>
              <w:t>11302995100000130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Прочие доходы от компенсации затрат бюджетов сельских поселений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1989"/>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11402053100000410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1298"/>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lastRenderedPageBreak/>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11406013100000430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50%</w:t>
            </w:r>
          </w:p>
        </w:tc>
      </w:tr>
      <w:tr w:rsidR="006901E7" w:rsidRPr="006901E7" w:rsidTr="006901E7">
        <w:trPr>
          <w:trHeight w:val="591"/>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11701050100000180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Невыясненные поступления, зачисляемые в бюджеты сельских поселений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445"/>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11705050100000180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Прочие неналоговые доходы бюджетов сельских поселений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41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20705000100000180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Прочие безвозмездные поступления в бюджеты сельских поселений</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2216"/>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20805000100000180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(зачёта)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начисления на излишне взысканные суммы</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52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11690050100000140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сельский поселений</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54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11406025100000430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34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007</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11302065100000130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поселений</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30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182</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10102010010000110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w:t>
            </w:r>
          </w:p>
        </w:tc>
      </w:tr>
      <w:tr w:rsidR="006901E7" w:rsidRPr="006901E7" w:rsidTr="006901E7">
        <w:trPr>
          <w:trHeight w:val="14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182</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10503000010000110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Единый сельскохозяйственный налог</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33,33%</w:t>
            </w:r>
          </w:p>
        </w:tc>
      </w:tr>
      <w:tr w:rsidR="006901E7" w:rsidRPr="006901E7" w:rsidTr="006901E7">
        <w:trPr>
          <w:trHeight w:val="24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182</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10601030101000110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34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182</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10606043100000110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Земельный налог физических лиц, обладающих земельным участком, расположенным в границах сельских поселений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30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182</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10606033100000110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 xml:space="preserve">Земельный налог с организаций, обладающих земельным участком расположенным в границах сельских </w:t>
            </w:r>
            <w:r w:rsidRPr="006901E7">
              <w:rPr>
                <w:rFonts w:ascii="Times New Roman" w:hAnsi="Times New Roman" w:cs="Times New Roman"/>
                <w:sz w:val="20"/>
                <w:szCs w:val="20"/>
              </w:rPr>
              <w:lastRenderedPageBreak/>
              <w:t xml:space="preserve">поселений                                   </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lastRenderedPageBreak/>
              <w:t>100%</w:t>
            </w:r>
          </w:p>
        </w:tc>
      </w:tr>
      <w:tr w:rsidR="006901E7" w:rsidRPr="006901E7" w:rsidTr="006901E7">
        <w:trPr>
          <w:trHeight w:val="80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lastRenderedPageBreak/>
              <w:t>182</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10904053100000110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Земельный налог (по обязательствам возникший до 1 января 2006 года), мобилизируемый на территориях сельских поселения</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162"/>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10302000010000110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Акцизы по подакцизным товарам</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r w:rsidR="006901E7" w:rsidRPr="006901E7" w:rsidTr="006901E7">
        <w:trPr>
          <w:trHeight w:val="520"/>
        </w:trPr>
        <w:tc>
          <w:tcPr>
            <w:tcW w:w="1008"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001</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11105013100000120</w:t>
            </w:r>
          </w:p>
        </w:tc>
        <w:tc>
          <w:tcPr>
            <w:tcW w:w="377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2699" w:type="dxa"/>
            <w:tcBorders>
              <w:top w:val="single" w:sz="4" w:space="0" w:color="auto"/>
              <w:left w:val="single" w:sz="4" w:space="0" w:color="auto"/>
              <w:bottom w:val="single" w:sz="4" w:space="0" w:color="auto"/>
              <w:right w:val="single" w:sz="4" w:space="0" w:color="auto"/>
            </w:tcBorders>
            <w:hideMark/>
          </w:tcPr>
          <w:p w:rsidR="006901E7" w:rsidRPr="006901E7" w:rsidRDefault="006901E7" w:rsidP="006901E7">
            <w:pPr>
              <w:pStyle w:val="a3"/>
              <w:rPr>
                <w:rFonts w:ascii="Times New Roman" w:eastAsia="Times New Roman" w:hAnsi="Times New Roman" w:cs="Times New Roman"/>
                <w:sz w:val="20"/>
                <w:szCs w:val="20"/>
              </w:rPr>
            </w:pPr>
            <w:r w:rsidRPr="006901E7">
              <w:rPr>
                <w:rFonts w:ascii="Times New Roman" w:hAnsi="Times New Roman" w:cs="Times New Roman"/>
                <w:sz w:val="20"/>
                <w:szCs w:val="20"/>
              </w:rPr>
              <w:t>100%</w:t>
            </w:r>
          </w:p>
        </w:tc>
      </w:tr>
    </w:tbl>
    <w:p w:rsidR="00D521B3" w:rsidRPr="00D521B3" w:rsidRDefault="00D521B3" w:rsidP="00D521B3">
      <w:pPr>
        <w:pStyle w:val="a3"/>
        <w:jc w:val="right"/>
        <w:rPr>
          <w:rFonts w:ascii="Times New Roman" w:hAnsi="Times New Roman" w:cs="Times New Roman"/>
          <w:sz w:val="20"/>
          <w:szCs w:val="20"/>
        </w:rPr>
      </w:pPr>
      <w:r w:rsidRPr="00D521B3">
        <w:rPr>
          <w:rFonts w:ascii="Times New Roman" w:hAnsi="Times New Roman" w:cs="Times New Roman"/>
          <w:sz w:val="20"/>
          <w:szCs w:val="20"/>
        </w:rPr>
        <w:t xml:space="preserve">                                                                               Приложение №5</w:t>
      </w:r>
    </w:p>
    <w:p w:rsidR="00D521B3" w:rsidRPr="00D521B3" w:rsidRDefault="00D521B3" w:rsidP="00D521B3">
      <w:pPr>
        <w:pStyle w:val="a3"/>
        <w:jc w:val="right"/>
        <w:rPr>
          <w:rFonts w:ascii="Times New Roman" w:hAnsi="Times New Roman" w:cs="Times New Roman"/>
          <w:sz w:val="20"/>
          <w:szCs w:val="20"/>
        </w:rPr>
      </w:pPr>
      <w:r w:rsidRPr="00D521B3">
        <w:rPr>
          <w:rFonts w:ascii="Times New Roman" w:hAnsi="Times New Roman" w:cs="Times New Roman"/>
          <w:sz w:val="20"/>
          <w:szCs w:val="20"/>
        </w:rPr>
        <w:t xml:space="preserve">                                                                             к решению №  </w:t>
      </w:r>
    </w:p>
    <w:p w:rsidR="00D521B3" w:rsidRPr="00D521B3" w:rsidRDefault="00D521B3" w:rsidP="00D521B3">
      <w:pPr>
        <w:pStyle w:val="a3"/>
        <w:jc w:val="right"/>
        <w:rPr>
          <w:rFonts w:ascii="Times New Roman" w:hAnsi="Times New Roman" w:cs="Times New Roman"/>
          <w:sz w:val="20"/>
          <w:szCs w:val="20"/>
        </w:rPr>
      </w:pPr>
      <w:r w:rsidRPr="00D521B3">
        <w:rPr>
          <w:rFonts w:ascii="Times New Roman" w:hAnsi="Times New Roman" w:cs="Times New Roman"/>
          <w:sz w:val="20"/>
          <w:szCs w:val="20"/>
        </w:rPr>
        <w:t xml:space="preserve">                                                                                                          Совета депутатов </w:t>
      </w:r>
    </w:p>
    <w:p w:rsidR="00D521B3" w:rsidRPr="00D521B3" w:rsidRDefault="00D521B3" w:rsidP="00D521B3">
      <w:pPr>
        <w:pStyle w:val="a3"/>
        <w:jc w:val="right"/>
        <w:rPr>
          <w:rFonts w:ascii="Times New Roman" w:hAnsi="Times New Roman" w:cs="Times New Roman"/>
          <w:sz w:val="20"/>
          <w:szCs w:val="20"/>
        </w:rPr>
      </w:pPr>
      <w:r w:rsidRPr="00D521B3">
        <w:rPr>
          <w:rFonts w:ascii="Times New Roman" w:hAnsi="Times New Roman" w:cs="Times New Roman"/>
          <w:sz w:val="20"/>
          <w:szCs w:val="20"/>
        </w:rPr>
        <w:t xml:space="preserve">                                                                                                          Калиновского сельсовета</w:t>
      </w:r>
    </w:p>
    <w:p w:rsidR="00D521B3" w:rsidRPr="00D521B3" w:rsidRDefault="00D521B3" w:rsidP="00D521B3">
      <w:pPr>
        <w:pStyle w:val="a3"/>
        <w:rPr>
          <w:rFonts w:ascii="Times New Roman" w:hAnsi="Times New Roman" w:cs="Times New Roman"/>
          <w:sz w:val="20"/>
          <w:szCs w:val="20"/>
        </w:rPr>
      </w:pPr>
    </w:p>
    <w:p w:rsidR="00D521B3" w:rsidRPr="00D521B3" w:rsidRDefault="00D521B3" w:rsidP="00D521B3">
      <w:pPr>
        <w:pStyle w:val="a3"/>
        <w:jc w:val="center"/>
        <w:rPr>
          <w:rFonts w:ascii="Times New Roman" w:hAnsi="Times New Roman" w:cs="Times New Roman"/>
          <w:sz w:val="20"/>
          <w:szCs w:val="20"/>
        </w:rPr>
      </w:pPr>
      <w:r w:rsidRPr="00D521B3">
        <w:rPr>
          <w:rFonts w:ascii="Times New Roman" w:hAnsi="Times New Roman" w:cs="Times New Roman"/>
          <w:sz w:val="20"/>
          <w:szCs w:val="20"/>
        </w:rPr>
        <w:t>Неустановленные бюджетным законодательством РФ</w:t>
      </w:r>
    </w:p>
    <w:p w:rsidR="00D521B3" w:rsidRPr="00D521B3" w:rsidRDefault="00D521B3" w:rsidP="00D521B3">
      <w:pPr>
        <w:pStyle w:val="a3"/>
        <w:jc w:val="center"/>
        <w:rPr>
          <w:rFonts w:ascii="Times New Roman" w:hAnsi="Times New Roman" w:cs="Times New Roman"/>
          <w:sz w:val="20"/>
          <w:szCs w:val="20"/>
        </w:rPr>
      </w:pPr>
      <w:r w:rsidRPr="00D521B3">
        <w:rPr>
          <w:rFonts w:ascii="Times New Roman" w:hAnsi="Times New Roman" w:cs="Times New Roman"/>
          <w:sz w:val="20"/>
          <w:szCs w:val="20"/>
        </w:rPr>
        <w:t>нормативы распределения доходов в  бюджет</w:t>
      </w:r>
    </w:p>
    <w:p w:rsidR="00D521B3" w:rsidRPr="00D521B3" w:rsidRDefault="00D521B3" w:rsidP="00D521B3">
      <w:pPr>
        <w:pStyle w:val="a3"/>
        <w:jc w:val="center"/>
        <w:rPr>
          <w:rFonts w:ascii="Times New Roman" w:hAnsi="Times New Roman" w:cs="Times New Roman"/>
          <w:sz w:val="20"/>
          <w:szCs w:val="20"/>
        </w:rPr>
      </w:pPr>
      <w:r w:rsidRPr="00D521B3">
        <w:rPr>
          <w:rFonts w:ascii="Times New Roman" w:hAnsi="Times New Roman" w:cs="Times New Roman"/>
          <w:sz w:val="20"/>
          <w:szCs w:val="20"/>
        </w:rPr>
        <w:t>Калиновского сельсовета Карасукского района Новосибирской области</w:t>
      </w:r>
    </w:p>
    <w:p w:rsidR="00D521B3" w:rsidRPr="00D521B3" w:rsidRDefault="00D521B3" w:rsidP="00D521B3">
      <w:pPr>
        <w:pStyle w:val="a3"/>
        <w:jc w:val="center"/>
        <w:rPr>
          <w:rFonts w:ascii="Times New Roman" w:hAnsi="Times New Roman" w:cs="Times New Roman"/>
          <w:sz w:val="20"/>
          <w:szCs w:val="20"/>
        </w:rPr>
      </w:pPr>
      <w:r w:rsidRPr="00D521B3">
        <w:rPr>
          <w:rFonts w:ascii="Times New Roman" w:hAnsi="Times New Roman" w:cs="Times New Roman"/>
          <w:sz w:val="20"/>
          <w:szCs w:val="20"/>
        </w:rPr>
        <w:t>(в части безвозмездных поступлений)</w:t>
      </w:r>
    </w:p>
    <w:p w:rsidR="00D521B3" w:rsidRPr="00D521B3" w:rsidRDefault="00D521B3" w:rsidP="00D521B3">
      <w:pPr>
        <w:pStyle w:val="a3"/>
        <w:jc w:val="center"/>
        <w:rPr>
          <w:rFonts w:ascii="Times New Roman" w:hAnsi="Times New Roman" w:cs="Times New Roman"/>
          <w:sz w:val="20"/>
          <w:szCs w:val="20"/>
        </w:rPr>
      </w:pPr>
    </w:p>
    <w:p w:rsidR="00D521B3" w:rsidRPr="00D521B3" w:rsidRDefault="00D521B3" w:rsidP="00D521B3">
      <w:pPr>
        <w:pStyle w:val="a3"/>
        <w:jc w:val="right"/>
        <w:rPr>
          <w:rFonts w:ascii="Times New Roman" w:hAnsi="Times New Roman" w:cs="Times New Roman"/>
          <w:sz w:val="20"/>
          <w:szCs w:val="20"/>
        </w:rPr>
      </w:pPr>
      <w:r w:rsidRPr="00D521B3">
        <w:rPr>
          <w:rFonts w:ascii="Times New Roman" w:hAnsi="Times New Roman" w:cs="Times New Roman"/>
          <w:sz w:val="20"/>
          <w:szCs w:val="20"/>
        </w:rPr>
        <w:t>Таблица №2</w:t>
      </w:r>
    </w:p>
    <w:tbl>
      <w:tblPr>
        <w:tblpPr w:leftFromText="180" w:rightFromText="180" w:bottomFromText="200" w:vertAnchor="text" w:tblpX="-71" w:tblpY="84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268"/>
        <w:gridCol w:w="4962"/>
        <w:gridCol w:w="1134"/>
      </w:tblGrid>
      <w:tr w:rsidR="00D521B3" w:rsidRPr="00D521B3" w:rsidTr="00D521B3">
        <w:trPr>
          <w:trHeight w:val="520"/>
        </w:trPr>
        <w:tc>
          <w:tcPr>
            <w:tcW w:w="4077" w:type="dxa"/>
            <w:gridSpan w:val="2"/>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Код бюджетной классификации</w:t>
            </w:r>
          </w:p>
        </w:tc>
        <w:tc>
          <w:tcPr>
            <w:tcW w:w="4962" w:type="dxa"/>
            <w:vMerge w:val="restart"/>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Наименование вила</w:t>
            </w:r>
          </w:p>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 xml:space="preserve"> дохода</w:t>
            </w:r>
          </w:p>
        </w:tc>
        <w:tc>
          <w:tcPr>
            <w:tcW w:w="1134" w:type="dxa"/>
            <w:vMerge w:val="restart"/>
            <w:tcBorders>
              <w:top w:val="single" w:sz="4" w:space="0" w:color="auto"/>
              <w:left w:val="single" w:sz="4" w:space="0" w:color="auto"/>
              <w:bottom w:val="single" w:sz="4" w:space="0" w:color="auto"/>
              <w:right w:val="single" w:sz="4" w:space="0" w:color="auto"/>
            </w:tcBorders>
          </w:tcPr>
          <w:p w:rsidR="00D521B3" w:rsidRPr="00D521B3" w:rsidRDefault="00D521B3" w:rsidP="00D521B3">
            <w:pPr>
              <w:pStyle w:val="a3"/>
              <w:rPr>
                <w:rFonts w:ascii="Times New Roman" w:eastAsia="Times New Roman" w:hAnsi="Times New Roman" w:cs="Times New Roman"/>
                <w:sz w:val="20"/>
                <w:szCs w:val="20"/>
              </w:rPr>
            </w:pPr>
          </w:p>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 xml:space="preserve">Норматив </w:t>
            </w:r>
          </w:p>
        </w:tc>
      </w:tr>
      <w:tr w:rsidR="00D521B3" w:rsidRPr="00D521B3" w:rsidTr="00D521B3">
        <w:trPr>
          <w:trHeight w:val="360"/>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Код главного администратора доходов</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Доходы бюджета</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D521B3" w:rsidRPr="00D521B3" w:rsidRDefault="00D521B3" w:rsidP="00D521B3">
            <w:pPr>
              <w:pStyle w:val="a3"/>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21B3" w:rsidRPr="00D521B3" w:rsidRDefault="00D521B3" w:rsidP="00D521B3">
            <w:pPr>
              <w:pStyle w:val="a3"/>
              <w:rPr>
                <w:rFonts w:ascii="Times New Roman" w:eastAsia="Times New Roman" w:hAnsi="Times New Roman" w:cs="Times New Roman"/>
                <w:sz w:val="20"/>
                <w:szCs w:val="20"/>
              </w:rPr>
            </w:pPr>
          </w:p>
        </w:tc>
      </w:tr>
      <w:tr w:rsidR="00D521B3" w:rsidRPr="00D521B3" w:rsidTr="00D521B3">
        <w:trPr>
          <w:trHeight w:val="960"/>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007</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20201001100000151</w:t>
            </w:r>
          </w:p>
        </w:tc>
        <w:tc>
          <w:tcPr>
            <w:tcW w:w="4962"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Дотация бюджетам сельских поселений на выравнивание уровня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tcPr>
          <w:p w:rsidR="00D521B3" w:rsidRPr="00D521B3" w:rsidRDefault="00D521B3" w:rsidP="00D521B3">
            <w:pPr>
              <w:pStyle w:val="a3"/>
              <w:rPr>
                <w:rFonts w:ascii="Times New Roman" w:eastAsia="Times New Roman" w:hAnsi="Times New Roman" w:cs="Times New Roman"/>
                <w:sz w:val="20"/>
                <w:szCs w:val="20"/>
              </w:rPr>
            </w:pPr>
          </w:p>
          <w:p w:rsidR="00D521B3" w:rsidRPr="00D521B3" w:rsidRDefault="00D521B3" w:rsidP="00D521B3">
            <w:pPr>
              <w:pStyle w:val="a3"/>
              <w:rPr>
                <w:rFonts w:ascii="Times New Roman" w:hAnsi="Times New Roman" w:cs="Times New Roman"/>
                <w:sz w:val="20"/>
                <w:szCs w:val="20"/>
              </w:rPr>
            </w:pPr>
          </w:p>
          <w:p w:rsidR="00D521B3" w:rsidRPr="00D521B3" w:rsidRDefault="00D521B3" w:rsidP="00D521B3">
            <w:pPr>
              <w:pStyle w:val="a3"/>
              <w:rPr>
                <w:rFonts w:ascii="Times New Roman" w:hAnsi="Times New Roman" w:cs="Times New Roman"/>
                <w:sz w:val="20"/>
                <w:szCs w:val="20"/>
              </w:rPr>
            </w:pPr>
            <w:r w:rsidRPr="00D521B3">
              <w:rPr>
                <w:rFonts w:ascii="Times New Roman" w:hAnsi="Times New Roman" w:cs="Times New Roman"/>
                <w:sz w:val="20"/>
                <w:szCs w:val="20"/>
              </w:rPr>
              <w:t>100%</w:t>
            </w:r>
          </w:p>
          <w:p w:rsidR="00D521B3" w:rsidRPr="00D521B3" w:rsidRDefault="00D521B3" w:rsidP="00D521B3">
            <w:pPr>
              <w:pStyle w:val="a3"/>
              <w:rPr>
                <w:rFonts w:ascii="Times New Roman" w:eastAsia="Times New Roman" w:hAnsi="Times New Roman" w:cs="Times New Roman"/>
                <w:sz w:val="20"/>
                <w:szCs w:val="20"/>
              </w:rPr>
            </w:pPr>
          </w:p>
        </w:tc>
      </w:tr>
      <w:tr w:rsidR="00D521B3" w:rsidRPr="00D521B3" w:rsidTr="00D521B3">
        <w:trPr>
          <w:trHeight w:val="486"/>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007</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20201003100000151</w:t>
            </w:r>
          </w:p>
        </w:tc>
        <w:tc>
          <w:tcPr>
            <w:tcW w:w="4962" w:type="dxa"/>
            <w:tcBorders>
              <w:top w:val="single" w:sz="4" w:space="0" w:color="auto"/>
              <w:left w:val="single" w:sz="4" w:space="0" w:color="auto"/>
              <w:bottom w:val="single" w:sz="4" w:space="0" w:color="auto"/>
              <w:right w:val="single" w:sz="4" w:space="0" w:color="auto"/>
            </w:tcBorders>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 xml:space="preserve">Дотации бюджетам сельских поселений на поддержку мер по обеспечению сбалансированности бюджетов        </w:t>
            </w:r>
          </w:p>
          <w:p w:rsidR="00D521B3" w:rsidRPr="00D521B3" w:rsidRDefault="00D521B3" w:rsidP="00D521B3">
            <w:pPr>
              <w:pStyle w:val="a3"/>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100%</w:t>
            </w:r>
          </w:p>
        </w:tc>
      </w:tr>
      <w:tr w:rsidR="00D521B3" w:rsidRPr="00D521B3" w:rsidTr="00D521B3">
        <w:trPr>
          <w:trHeight w:val="638"/>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007</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20203015100000151</w:t>
            </w:r>
          </w:p>
        </w:tc>
        <w:tc>
          <w:tcPr>
            <w:tcW w:w="4962"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Субвенция бюджетам сельских  поселений на осуществление первичного воинского учёта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ind w:right="424"/>
              <w:rPr>
                <w:rFonts w:ascii="Times New Roman" w:eastAsia="Times New Roman" w:hAnsi="Times New Roman" w:cs="Times New Roman"/>
                <w:sz w:val="20"/>
                <w:szCs w:val="20"/>
              </w:rPr>
            </w:pPr>
            <w:r w:rsidRPr="00D521B3">
              <w:rPr>
                <w:rFonts w:ascii="Times New Roman" w:hAnsi="Times New Roman" w:cs="Times New Roman"/>
                <w:sz w:val="20"/>
                <w:szCs w:val="20"/>
              </w:rPr>
              <w:t>100%</w:t>
            </w:r>
          </w:p>
        </w:tc>
      </w:tr>
      <w:tr w:rsidR="00D521B3" w:rsidRPr="00D521B3" w:rsidTr="00D521B3">
        <w:trPr>
          <w:trHeight w:val="660"/>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007</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20204014100000151</w:t>
            </w:r>
          </w:p>
        </w:tc>
        <w:tc>
          <w:tcPr>
            <w:tcW w:w="4962"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95%</w:t>
            </w:r>
          </w:p>
        </w:tc>
      </w:tr>
      <w:tr w:rsidR="00D521B3" w:rsidRPr="00D521B3" w:rsidTr="00D521B3">
        <w:trPr>
          <w:trHeight w:val="172"/>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007</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20202999100000151</w:t>
            </w:r>
          </w:p>
        </w:tc>
        <w:tc>
          <w:tcPr>
            <w:tcW w:w="4962"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 xml:space="preserve">Прочие субсидии бюджетам сельских  поселений                                                                                                                                                                                                                            </w:t>
            </w:r>
          </w:p>
        </w:tc>
        <w:tc>
          <w:tcPr>
            <w:tcW w:w="1134"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100%</w:t>
            </w:r>
          </w:p>
        </w:tc>
      </w:tr>
      <w:tr w:rsidR="00D521B3" w:rsidRPr="00D521B3" w:rsidTr="00D521B3">
        <w:trPr>
          <w:trHeight w:val="720"/>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007</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20209024100000151</w:t>
            </w:r>
          </w:p>
        </w:tc>
        <w:tc>
          <w:tcPr>
            <w:tcW w:w="4962"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Прочие безвозмездные поступления в бюджеты сельских поселений от бюджетов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100%</w:t>
            </w:r>
          </w:p>
        </w:tc>
      </w:tr>
      <w:tr w:rsidR="00D521B3" w:rsidRPr="00D521B3" w:rsidTr="00D521B3">
        <w:trPr>
          <w:trHeight w:val="510"/>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lastRenderedPageBreak/>
              <w:t xml:space="preserve">007 </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20204999100000151</w:t>
            </w:r>
          </w:p>
        </w:tc>
        <w:tc>
          <w:tcPr>
            <w:tcW w:w="4962"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Прочие межбюджетные трансферты передаваемые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100%</w:t>
            </w:r>
          </w:p>
        </w:tc>
      </w:tr>
      <w:tr w:rsidR="00D521B3" w:rsidRPr="00D521B3" w:rsidTr="00D521B3">
        <w:trPr>
          <w:trHeight w:val="525"/>
        </w:trPr>
        <w:tc>
          <w:tcPr>
            <w:tcW w:w="1809"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007</w:t>
            </w:r>
          </w:p>
        </w:tc>
        <w:tc>
          <w:tcPr>
            <w:tcW w:w="2268"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20204012100000151</w:t>
            </w:r>
          </w:p>
        </w:tc>
        <w:tc>
          <w:tcPr>
            <w:tcW w:w="4962"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single" w:sz="4" w:space="0" w:color="auto"/>
              <w:left w:val="single" w:sz="4" w:space="0" w:color="auto"/>
              <w:bottom w:val="single" w:sz="4" w:space="0" w:color="auto"/>
              <w:right w:val="single" w:sz="4" w:space="0" w:color="auto"/>
            </w:tcBorders>
            <w:hideMark/>
          </w:tcPr>
          <w:p w:rsidR="00D521B3" w:rsidRPr="00D521B3" w:rsidRDefault="00D521B3" w:rsidP="00D521B3">
            <w:pPr>
              <w:pStyle w:val="a3"/>
              <w:rPr>
                <w:rFonts w:ascii="Times New Roman" w:eastAsia="Times New Roman" w:hAnsi="Times New Roman" w:cs="Times New Roman"/>
                <w:sz w:val="20"/>
                <w:szCs w:val="20"/>
              </w:rPr>
            </w:pPr>
            <w:r w:rsidRPr="00D521B3">
              <w:rPr>
                <w:rFonts w:ascii="Times New Roman" w:hAnsi="Times New Roman" w:cs="Times New Roman"/>
                <w:sz w:val="20"/>
                <w:szCs w:val="20"/>
              </w:rPr>
              <w:t>100%</w:t>
            </w:r>
          </w:p>
        </w:tc>
      </w:tr>
    </w:tbl>
    <w:p w:rsidR="00404213" w:rsidRDefault="00404213" w:rsidP="00404213">
      <w:pPr>
        <w:pStyle w:val="a3"/>
        <w:jc w:val="right"/>
        <w:rPr>
          <w:rFonts w:ascii="Times New Roman" w:hAnsi="Times New Roman"/>
          <w:sz w:val="20"/>
          <w:szCs w:val="20"/>
        </w:rPr>
      </w:pPr>
      <w:r>
        <w:rPr>
          <w:rFonts w:ascii="Times New Roman" w:hAnsi="Times New Roman"/>
          <w:sz w:val="20"/>
          <w:szCs w:val="20"/>
        </w:rPr>
        <w:t>Приложение № 6</w:t>
      </w:r>
    </w:p>
    <w:p w:rsidR="00404213" w:rsidRDefault="00404213" w:rsidP="00404213">
      <w:pPr>
        <w:pStyle w:val="a3"/>
        <w:jc w:val="right"/>
        <w:rPr>
          <w:rFonts w:ascii="Times New Roman" w:hAnsi="Times New Roman"/>
          <w:sz w:val="20"/>
          <w:szCs w:val="20"/>
        </w:rPr>
      </w:pPr>
      <w:r>
        <w:rPr>
          <w:rFonts w:ascii="Times New Roman" w:hAnsi="Times New Roman"/>
          <w:sz w:val="20"/>
          <w:szCs w:val="20"/>
        </w:rPr>
        <w:t xml:space="preserve">             к  решению   сессии. Совета депутатов                                                                                                                                                                                         Калиновского сельсовета Карасукского района</w:t>
      </w:r>
    </w:p>
    <w:p w:rsidR="00404213" w:rsidRDefault="00404213" w:rsidP="00404213">
      <w:pPr>
        <w:pStyle w:val="a3"/>
        <w:jc w:val="right"/>
        <w:rPr>
          <w:rFonts w:ascii="Times New Roman" w:hAnsi="Times New Roman"/>
          <w:sz w:val="20"/>
          <w:szCs w:val="20"/>
        </w:rPr>
      </w:pPr>
      <w:r>
        <w:rPr>
          <w:rFonts w:ascii="Times New Roman" w:hAnsi="Times New Roman"/>
          <w:sz w:val="20"/>
          <w:szCs w:val="20"/>
        </w:rPr>
        <w:t xml:space="preserve">Новосибирской области                                                                                                                            </w:t>
      </w:r>
    </w:p>
    <w:p w:rsidR="00404213" w:rsidRDefault="00404213" w:rsidP="00404213">
      <w:pPr>
        <w:pStyle w:val="a3"/>
        <w:rPr>
          <w:rFonts w:ascii="Times New Roman" w:hAnsi="Times New Roman"/>
          <w:sz w:val="20"/>
          <w:szCs w:val="20"/>
        </w:rPr>
      </w:pPr>
      <w:r>
        <w:rPr>
          <w:rFonts w:ascii="Times New Roman" w:hAnsi="Times New Roman"/>
          <w:sz w:val="20"/>
          <w:szCs w:val="20"/>
        </w:rPr>
        <w:t xml:space="preserve">  </w:t>
      </w:r>
    </w:p>
    <w:p w:rsidR="00404213" w:rsidRDefault="00404213" w:rsidP="00404213">
      <w:pPr>
        <w:pStyle w:val="a3"/>
        <w:jc w:val="center"/>
        <w:rPr>
          <w:rFonts w:ascii="Times New Roman" w:hAnsi="Times New Roman"/>
          <w:sz w:val="20"/>
          <w:szCs w:val="20"/>
        </w:rPr>
      </w:pPr>
      <w:r>
        <w:rPr>
          <w:rFonts w:ascii="Times New Roman" w:hAnsi="Times New Roman"/>
          <w:sz w:val="20"/>
          <w:szCs w:val="20"/>
        </w:rPr>
        <w:t>Распределение бюджетных ассигнований на  2018 год по разделам, подразделам, целевым статьям и видам расходов классификации расходов Калиновского сельсовета Карасукского района Новосибирской области в ведомственной структуре.</w:t>
      </w:r>
    </w:p>
    <w:p w:rsidR="00404213" w:rsidRDefault="00404213" w:rsidP="00404213">
      <w:pPr>
        <w:pStyle w:val="a3"/>
        <w:rPr>
          <w:rFonts w:ascii="Times New Roman" w:hAnsi="Times New Roman"/>
          <w:sz w:val="20"/>
          <w:szCs w:val="20"/>
          <w:lang w:val="en-US"/>
        </w:rPr>
      </w:pPr>
      <w:r>
        <w:rPr>
          <w:rFonts w:ascii="Times New Roman" w:hAnsi="Times New Roman"/>
          <w:sz w:val="20"/>
          <w:szCs w:val="20"/>
        </w:rPr>
        <w:t xml:space="preserve">                                                                                                                                  (тыс. руб.)                                                                                     </w:t>
      </w:r>
    </w:p>
    <w:tbl>
      <w:tblPr>
        <w:tblW w:w="9923" w:type="dxa"/>
        <w:tblInd w:w="108" w:type="dxa"/>
        <w:tblLayout w:type="fixed"/>
        <w:tblLook w:val="04A0"/>
      </w:tblPr>
      <w:tblGrid>
        <w:gridCol w:w="4820"/>
        <w:gridCol w:w="709"/>
        <w:gridCol w:w="538"/>
        <w:gridCol w:w="425"/>
        <w:gridCol w:w="1418"/>
        <w:gridCol w:w="595"/>
        <w:gridCol w:w="1418"/>
      </w:tblGrid>
      <w:tr w:rsidR="00404213" w:rsidTr="00404213">
        <w:trPr>
          <w:trHeight w:val="240"/>
        </w:trPr>
        <w:tc>
          <w:tcPr>
            <w:tcW w:w="4820" w:type="dxa"/>
            <w:tcBorders>
              <w:top w:val="single" w:sz="4" w:space="0" w:color="000000"/>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Наименование</w:t>
            </w:r>
          </w:p>
        </w:tc>
        <w:tc>
          <w:tcPr>
            <w:tcW w:w="709" w:type="dxa"/>
            <w:tcBorders>
              <w:top w:val="single" w:sz="4" w:space="0" w:color="000000"/>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ГРБС</w:t>
            </w:r>
          </w:p>
        </w:tc>
        <w:tc>
          <w:tcPr>
            <w:tcW w:w="538" w:type="dxa"/>
            <w:tcBorders>
              <w:top w:val="single" w:sz="4" w:space="0" w:color="000000"/>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РЗ</w:t>
            </w:r>
          </w:p>
        </w:tc>
        <w:tc>
          <w:tcPr>
            <w:tcW w:w="425" w:type="dxa"/>
            <w:tcBorders>
              <w:top w:val="single" w:sz="4" w:space="0" w:color="000000"/>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ПР</w:t>
            </w:r>
          </w:p>
        </w:tc>
        <w:tc>
          <w:tcPr>
            <w:tcW w:w="1418" w:type="dxa"/>
            <w:tcBorders>
              <w:top w:val="single" w:sz="4" w:space="0" w:color="000000"/>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ЦСТ</w:t>
            </w:r>
          </w:p>
        </w:tc>
        <w:tc>
          <w:tcPr>
            <w:tcW w:w="595" w:type="dxa"/>
            <w:tcBorders>
              <w:top w:val="single" w:sz="4" w:space="0" w:color="000000"/>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ВР</w:t>
            </w:r>
          </w:p>
        </w:tc>
        <w:tc>
          <w:tcPr>
            <w:tcW w:w="1418" w:type="dxa"/>
            <w:tcBorders>
              <w:top w:val="single" w:sz="4" w:space="0" w:color="000000"/>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Сумма</w:t>
            </w:r>
          </w:p>
        </w:tc>
      </w:tr>
      <w:tr w:rsidR="00404213" w:rsidTr="00404213">
        <w:trPr>
          <w:trHeight w:val="28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3</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4</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5</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6</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7</w:t>
            </w:r>
          </w:p>
        </w:tc>
      </w:tr>
      <w:tr w:rsidR="00404213" w:rsidTr="00404213">
        <w:trPr>
          <w:trHeight w:val="255"/>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Администрация Калиновского сельсовета Карасукского района Новосибирской области</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i/>
                <w:sz w:val="20"/>
                <w:szCs w:val="20"/>
                <w:lang w:val="en-US"/>
              </w:rPr>
              <w:t xml:space="preserve"> </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lang w:val="en-US"/>
              </w:rPr>
              <w:t xml:space="preserve"> </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lang w:val="en-US"/>
              </w:rPr>
              <w:t xml:space="preserve"> </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lang w:val="en-US"/>
              </w:rPr>
              <w:t xml:space="preserve"> </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5681,7</w:t>
            </w:r>
          </w:p>
        </w:tc>
      </w:tr>
      <w:tr w:rsidR="00404213" w:rsidTr="00404213">
        <w:tc>
          <w:tcPr>
            <w:tcW w:w="4820" w:type="dxa"/>
            <w:tcBorders>
              <w:top w:val="nil"/>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Общегосударственные  вопросы</w:t>
            </w:r>
          </w:p>
        </w:tc>
        <w:tc>
          <w:tcPr>
            <w:tcW w:w="709" w:type="dxa"/>
            <w:tcBorders>
              <w:top w:val="nil"/>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w:t>
            </w:r>
          </w:p>
        </w:tc>
        <w:tc>
          <w:tcPr>
            <w:tcW w:w="1418" w:type="dxa"/>
            <w:tcBorders>
              <w:top w:val="nil"/>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nil"/>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000 </w:t>
            </w:r>
          </w:p>
        </w:tc>
        <w:tc>
          <w:tcPr>
            <w:tcW w:w="1418" w:type="dxa"/>
            <w:tcBorders>
              <w:top w:val="nil"/>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2090,6</w:t>
            </w:r>
          </w:p>
        </w:tc>
      </w:tr>
      <w:tr w:rsidR="00404213" w:rsidTr="00404213">
        <w:trPr>
          <w:trHeight w:val="525"/>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141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464,3</w:t>
            </w:r>
          </w:p>
        </w:tc>
      </w:tr>
      <w:tr w:rsidR="00404213" w:rsidTr="00404213">
        <w:trPr>
          <w:trHeight w:val="259"/>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Не программное направление бюджета поселения</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464,3</w:t>
            </w:r>
          </w:p>
        </w:tc>
      </w:tr>
      <w:tr w:rsidR="00404213" w:rsidTr="00404213">
        <w:trPr>
          <w:trHeight w:val="195"/>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Глава муниципального образования</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141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99 0 00 10203</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464,3</w:t>
            </w:r>
          </w:p>
        </w:tc>
      </w:tr>
      <w:tr w:rsidR="00404213" w:rsidTr="00404213">
        <w:trPr>
          <w:trHeight w:val="160"/>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141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99 0 00 10203</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100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333.2</w:t>
            </w:r>
          </w:p>
        </w:tc>
      </w:tr>
      <w:tr w:rsidR="00404213" w:rsidTr="00404213">
        <w:trPr>
          <w:trHeight w:val="247"/>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99 0 00 10203</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120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131,1</w:t>
            </w:r>
          </w:p>
        </w:tc>
      </w:tr>
      <w:tr w:rsidR="00404213" w:rsidTr="00404213">
        <w:trPr>
          <w:trHeight w:val="750"/>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Функционирование Правительства Российской Федерации, высших</w:t>
            </w:r>
          </w:p>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2283,0</w:t>
            </w:r>
          </w:p>
        </w:tc>
      </w:tr>
      <w:tr w:rsidR="00404213" w:rsidTr="00404213">
        <w:trPr>
          <w:trHeight w:val="360"/>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Не программное направление бюджета поселения</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2283,0</w:t>
            </w:r>
          </w:p>
        </w:tc>
      </w:tr>
      <w:tr w:rsidR="00404213" w:rsidTr="00404213">
        <w:trPr>
          <w:trHeight w:val="240"/>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 xml:space="preserve">Обеспечение деятельности органов местного самоуправления  </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99 0 00 10204</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2283,0</w:t>
            </w:r>
          </w:p>
        </w:tc>
      </w:tr>
      <w:tr w:rsidR="00404213" w:rsidTr="00404213">
        <w:trPr>
          <w:trHeight w:val="225"/>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99 0 00 10204</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1082,1</w:t>
            </w:r>
          </w:p>
        </w:tc>
      </w:tr>
      <w:tr w:rsidR="00404213" w:rsidTr="00404213">
        <w:trPr>
          <w:trHeight w:val="163"/>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99 0 00 10204</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120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1082,1</w:t>
            </w:r>
          </w:p>
        </w:tc>
      </w:tr>
      <w:tr w:rsidR="00404213" w:rsidTr="00404213">
        <w:trPr>
          <w:trHeight w:val="240"/>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99 0 00 10204</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326,8</w:t>
            </w:r>
          </w:p>
        </w:tc>
      </w:tr>
      <w:tr w:rsidR="00404213" w:rsidTr="00404213">
        <w:trPr>
          <w:trHeight w:val="300"/>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99 0 00 10204</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240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814,1</w:t>
            </w:r>
          </w:p>
        </w:tc>
      </w:tr>
      <w:tr w:rsidR="00404213" w:rsidTr="00404213">
        <w:trPr>
          <w:trHeight w:val="150"/>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Иные бюджетные ассигнования </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99 0 00 10204</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800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60,0</w:t>
            </w:r>
          </w:p>
        </w:tc>
      </w:tr>
      <w:tr w:rsidR="00404213" w:rsidTr="00404213">
        <w:trPr>
          <w:trHeight w:val="263"/>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 xml:space="preserve">Уплата  налогов, сборов и иных платежей </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99 0 00 10204</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850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60,0</w:t>
            </w:r>
          </w:p>
        </w:tc>
      </w:tr>
      <w:tr w:rsidR="00404213" w:rsidTr="00404213">
        <w:trPr>
          <w:trHeight w:val="18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Резервные  фонды</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5,0</w:t>
            </w:r>
          </w:p>
        </w:tc>
      </w:tr>
      <w:tr w:rsidR="00404213" w:rsidTr="00404213">
        <w:trPr>
          <w:trHeight w:val="150"/>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Не программное направление бюджета поселения</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5,0</w:t>
            </w:r>
          </w:p>
        </w:tc>
      </w:tr>
      <w:tr w:rsidR="00404213" w:rsidTr="00404213">
        <w:trPr>
          <w:trHeight w:val="195"/>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Резервные фонды местных администраций</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1418" w:type="dxa"/>
            <w:tcBorders>
              <w:top w:val="nil"/>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99 0 00 81000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5,0</w:t>
            </w:r>
          </w:p>
        </w:tc>
      </w:tr>
      <w:tr w:rsidR="00404213" w:rsidTr="00404213">
        <w:trPr>
          <w:trHeight w:val="270"/>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sz w:val="20"/>
                <w:szCs w:val="20"/>
              </w:rPr>
              <w:t>Иные бюджетные ассигнования</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1418" w:type="dxa"/>
            <w:tcBorders>
              <w:top w:val="single" w:sz="4" w:space="0" w:color="auto"/>
              <w:left w:val="single" w:sz="4" w:space="0" w:color="000000"/>
              <w:bottom w:val="single" w:sz="4" w:space="0" w:color="000000"/>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800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5,0</w:t>
            </w:r>
          </w:p>
        </w:tc>
      </w:tr>
      <w:tr w:rsidR="00404213" w:rsidTr="00404213">
        <w:trPr>
          <w:trHeight w:val="19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Резервные средства</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870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5,0</w:t>
            </w:r>
          </w:p>
        </w:tc>
      </w:tr>
      <w:tr w:rsidR="00404213" w:rsidTr="00404213">
        <w:trPr>
          <w:trHeight w:val="285"/>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Другие  общегосударственные вопросы</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13</w:t>
            </w:r>
          </w:p>
        </w:tc>
        <w:tc>
          <w:tcPr>
            <w:tcW w:w="1418" w:type="dxa"/>
            <w:tcBorders>
              <w:top w:val="nil"/>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00 0 00 00000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nil"/>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70"/>
        </w:trPr>
        <w:tc>
          <w:tcPr>
            <w:tcW w:w="4820" w:type="dxa"/>
            <w:tcBorders>
              <w:top w:val="single" w:sz="4" w:space="0" w:color="auto"/>
              <w:left w:val="single" w:sz="4" w:space="0" w:color="000000"/>
              <w:bottom w:val="single" w:sz="4" w:space="0" w:color="000000"/>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Не программное направление бюджета поселения</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13</w:t>
            </w:r>
          </w:p>
        </w:tc>
        <w:tc>
          <w:tcPr>
            <w:tcW w:w="1418" w:type="dxa"/>
            <w:tcBorders>
              <w:top w:val="single" w:sz="4" w:space="0" w:color="auto"/>
              <w:left w:val="single" w:sz="4" w:space="0" w:color="000000"/>
              <w:bottom w:val="single" w:sz="4" w:space="0" w:color="000000"/>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spacing w:after="0"/>
              <w:rPr>
                <w:rFonts w:cs="Times New Roman"/>
              </w:rPr>
            </w:pPr>
          </w:p>
        </w:tc>
      </w:tr>
      <w:tr w:rsidR="00404213" w:rsidTr="00404213">
        <w:trPr>
          <w:trHeight w:val="180"/>
        </w:trPr>
        <w:tc>
          <w:tcPr>
            <w:tcW w:w="4820" w:type="dxa"/>
            <w:tcBorders>
              <w:top w:val="nil"/>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Выполнение других обязательств муниципального образования</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13</w:t>
            </w:r>
          </w:p>
        </w:tc>
        <w:tc>
          <w:tcPr>
            <w:tcW w:w="1418" w:type="dxa"/>
            <w:tcBorders>
              <w:top w:val="nil"/>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99 0 00 81920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nil"/>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70"/>
        </w:trPr>
        <w:tc>
          <w:tcPr>
            <w:tcW w:w="4820" w:type="dxa"/>
            <w:tcBorders>
              <w:top w:val="single" w:sz="4" w:space="0" w:color="auto"/>
              <w:left w:val="single" w:sz="4" w:space="0" w:color="000000"/>
              <w:bottom w:val="single" w:sz="4" w:space="0" w:color="000000"/>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13</w:t>
            </w:r>
          </w:p>
        </w:tc>
        <w:tc>
          <w:tcPr>
            <w:tcW w:w="1418" w:type="dxa"/>
            <w:tcBorders>
              <w:top w:val="single" w:sz="4" w:space="0" w:color="auto"/>
              <w:left w:val="single" w:sz="4" w:space="0" w:color="000000"/>
              <w:bottom w:val="single" w:sz="4" w:space="0" w:color="000000"/>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99 0 00 81920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spacing w:after="0"/>
              <w:rPr>
                <w:rFonts w:cs="Times New Roman"/>
              </w:rPr>
            </w:pPr>
          </w:p>
        </w:tc>
      </w:tr>
      <w:tr w:rsidR="00404213" w:rsidTr="00404213">
        <w:trPr>
          <w:trHeight w:val="225"/>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13</w:t>
            </w:r>
          </w:p>
        </w:tc>
        <w:tc>
          <w:tcPr>
            <w:tcW w:w="1418" w:type="dxa"/>
            <w:tcBorders>
              <w:top w:val="nil"/>
              <w:left w:val="single" w:sz="4" w:space="0" w:color="000000"/>
              <w:bottom w:val="single" w:sz="4" w:space="0" w:color="auto"/>
              <w:right w:val="nil"/>
            </w:tcBorders>
            <w:vAlign w:val="bottom"/>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99 0 00 81920</w:t>
            </w:r>
          </w:p>
          <w:p w:rsidR="00404213" w:rsidRDefault="00404213">
            <w:pPr>
              <w:pStyle w:val="a3"/>
              <w:spacing w:line="276" w:lineRule="auto"/>
              <w:rPr>
                <w:rFonts w:ascii="Times New Roman" w:eastAsia="Times New Roman" w:hAnsi="Times New Roman"/>
                <w:color w:val="000000"/>
                <w:sz w:val="20"/>
                <w:szCs w:val="20"/>
                <w:lang w:val="en-US" w:eastAsia="en-US" w:bidi="en-US"/>
              </w:rPr>
            </w:pP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240</w:t>
            </w:r>
          </w:p>
        </w:tc>
        <w:tc>
          <w:tcPr>
            <w:tcW w:w="1418" w:type="dxa"/>
            <w:tcBorders>
              <w:top w:val="nil"/>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25"/>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Национальная оборона</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spacing w:after="0"/>
              <w:rPr>
                <w:rFonts w:cs="Times New Roman"/>
              </w:rPr>
            </w:pPr>
          </w:p>
        </w:tc>
      </w:tr>
      <w:tr w:rsidR="00404213" w:rsidTr="00404213">
        <w:trPr>
          <w:trHeight w:val="195"/>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Мобилизационная и вневойсковая подготовка</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02</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03</w:t>
            </w:r>
          </w:p>
        </w:tc>
        <w:tc>
          <w:tcPr>
            <w:tcW w:w="1418" w:type="dxa"/>
            <w:tcBorders>
              <w:top w:val="nil"/>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00 0 00 00000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000</w:t>
            </w:r>
          </w:p>
        </w:tc>
        <w:tc>
          <w:tcPr>
            <w:tcW w:w="1418" w:type="dxa"/>
            <w:tcBorders>
              <w:top w:val="nil"/>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55"/>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000000"/>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99 0 00 51180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spacing w:after="0"/>
              <w:rPr>
                <w:rFonts w:cs="Times New Roman"/>
              </w:rPr>
            </w:pPr>
          </w:p>
        </w:tc>
      </w:tr>
      <w:tr w:rsidR="00404213" w:rsidTr="00404213">
        <w:trPr>
          <w:trHeight w:val="22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99 0 00 51180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20"/>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02</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99 0 00 51180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120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510"/>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bCs/>
                <w:i/>
                <w:iCs/>
                <w:sz w:val="20"/>
                <w:szCs w:val="20"/>
                <w:lang w:eastAsia="en-US" w:bidi="en-US"/>
              </w:rPr>
            </w:pPr>
            <w:r>
              <w:rPr>
                <w:rFonts w:ascii="Times New Roman" w:hAnsi="Times New Roman"/>
                <w:bCs/>
                <w:i/>
                <w:iCs/>
                <w:sz w:val="20"/>
                <w:szCs w:val="20"/>
              </w:rPr>
              <w:t xml:space="preserve">Защита населения и территории от последствий чрезвычайных ситуаций природного и техногенного характера , гражданская оборона </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iCs/>
                <w:sz w:val="20"/>
                <w:szCs w:val="20"/>
                <w:lang w:val="en-US" w:eastAsia="en-US" w:bidi="en-US"/>
              </w:rPr>
            </w:pPr>
            <w:r>
              <w:rPr>
                <w:rFonts w:ascii="Times New Roman" w:hAnsi="Times New Roman"/>
                <w:i/>
                <w:iCs/>
                <w:sz w:val="20"/>
                <w:szCs w:val="20"/>
              </w:rPr>
              <w:t>03</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iCs/>
                <w:sz w:val="20"/>
                <w:szCs w:val="20"/>
                <w:lang w:val="en-US" w:eastAsia="en-US" w:bidi="en-US"/>
              </w:rPr>
            </w:pPr>
            <w:r>
              <w:rPr>
                <w:rFonts w:ascii="Times New Roman" w:hAnsi="Times New Roman"/>
                <w:i/>
                <w:iCs/>
                <w:sz w:val="20"/>
                <w:szCs w:val="20"/>
              </w:rPr>
              <w:t>09</w:t>
            </w:r>
          </w:p>
        </w:tc>
        <w:tc>
          <w:tcPr>
            <w:tcW w:w="1418" w:type="dxa"/>
            <w:tcBorders>
              <w:top w:val="nil"/>
              <w:left w:val="single" w:sz="4" w:space="0" w:color="000000"/>
              <w:bottom w:val="single" w:sz="4" w:space="0" w:color="auto"/>
              <w:right w:val="nil"/>
            </w:tcBorders>
            <w:vAlign w:val="bottom"/>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00 0 00 00000</w:t>
            </w:r>
          </w:p>
          <w:p w:rsidR="00404213" w:rsidRDefault="00404213">
            <w:pPr>
              <w:pStyle w:val="a3"/>
              <w:spacing w:line="276" w:lineRule="auto"/>
              <w:rPr>
                <w:rFonts w:ascii="Times New Roman" w:eastAsia="Times New Roman" w:hAnsi="Times New Roman"/>
                <w:color w:val="000000"/>
                <w:sz w:val="20"/>
                <w:szCs w:val="20"/>
                <w:lang w:val="en-US" w:eastAsia="en-US" w:bidi="en-US"/>
              </w:rPr>
            </w:pP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i/>
                <w:iCs/>
                <w:sz w:val="20"/>
                <w:szCs w:val="20"/>
                <w:lang w:eastAsia="en-US" w:bidi="en-US"/>
              </w:rPr>
            </w:pPr>
            <w:r>
              <w:rPr>
                <w:rFonts w:ascii="Times New Roman" w:eastAsia="Times New Roman" w:hAnsi="Times New Roman"/>
                <w:i/>
                <w:iCs/>
                <w:sz w:val="20"/>
                <w:szCs w:val="20"/>
                <w:lang w:bidi="en-US"/>
              </w:rPr>
              <w:t>25.0</w:t>
            </w:r>
          </w:p>
        </w:tc>
      </w:tr>
      <w:tr w:rsidR="00404213" w:rsidTr="00404213">
        <w:trPr>
          <w:trHeight w:val="165"/>
        </w:trPr>
        <w:tc>
          <w:tcPr>
            <w:tcW w:w="4820" w:type="dxa"/>
            <w:tcBorders>
              <w:top w:val="single" w:sz="4" w:space="0" w:color="auto"/>
              <w:left w:val="single" w:sz="4" w:space="0" w:color="000000"/>
              <w:bottom w:val="single" w:sz="4" w:space="0" w:color="000000"/>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Не программное направление бюджета поселения</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Cs/>
                <w:sz w:val="20"/>
                <w:szCs w:val="20"/>
                <w:lang w:val="en-US" w:eastAsia="en-US" w:bidi="en-US"/>
              </w:rPr>
            </w:pPr>
            <w:r>
              <w:rPr>
                <w:rFonts w:ascii="Times New Roman" w:hAnsi="Times New Roman"/>
                <w:iCs/>
                <w:sz w:val="20"/>
                <w:szCs w:val="20"/>
              </w:rPr>
              <w:t>03</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Cs/>
                <w:sz w:val="20"/>
                <w:szCs w:val="20"/>
                <w:lang w:val="en-US" w:eastAsia="en-US" w:bidi="en-US"/>
              </w:rPr>
            </w:pPr>
            <w:r>
              <w:rPr>
                <w:rFonts w:ascii="Times New Roman" w:hAnsi="Times New Roman"/>
                <w:iCs/>
                <w:sz w:val="20"/>
                <w:szCs w:val="20"/>
              </w:rPr>
              <w:t>09</w:t>
            </w:r>
          </w:p>
        </w:tc>
        <w:tc>
          <w:tcPr>
            <w:tcW w:w="1418" w:type="dxa"/>
            <w:tcBorders>
              <w:top w:val="single" w:sz="4" w:space="0" w:color="auto"/>
              <w:left w:val="single" w:sz="4" w:space="0" w:color="000000"/>
              <w:bottom w:val="single" w:sz="4" w:space="0" w:color="000000"/>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iCs/>
                <w:sz w:val="20"/>
                <w:szCs w:val="20"/>
                <w:lang w:eastAsia="en-US" w:bidi="en-US"/>
              </w:rPr>
            </w:pPr>
            <w:r>
              <w:rPr>
                <w:rFonts w:ascii="Times New Roman" w:eastAsia="Times New Roman" w:hAnsi="Times New Roman"/>
                <w:i/>
                <w:iCs/>
                <w:sz w:val="20"/>
                <w:szCs w:val="20"/>
                <w:lang w:bidi="en-US"/>
              </w:rPr>
              <w:t>25.0</w:t>
            </w:r>
          </w:p>
        </w:tc>
      </w:tr>
      <w:tr w:rsidR="00404213" w:rsidTr="00404213">
        <w:trPr>
          <w:trHeight w:val="405"/>
        </w:trPr>
        <w:tc>
          <w:tcPr>
            <w:tcW w:w="4820" w:type="dxa"/>
            <w:tcBorders>
              <w:top w:val="single" w:sz="4" w:space="0" w:color="auto"/>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Предупреждение и ликвидация  последствий ЧС и стихийных бедствий природного и техногенного характера</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vAlign w:val="bottom"/>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99 0 00 81218</w:t>
            </w:r>
          </w:p>
          <w:p w:rsidR="00404213" w:rsidRDefault="00404213">
            <w:pPr>
              <w:pStyle w:val="a3"/>
              <w:spacing w:line="276" w:lineRule="auto"/>
              <w:rPr>
                <w:rFonts w:ascii="Times New Roman" w:eastAsia="Times New Roman" w:hAnsi="Times New Roman"/>
                <w:color w:val="000000"/>
                <w:sz w:val="20"/>
                <w:szCs w:val="20"/>
                <w:lang w:eastAsia="en-US" w:bidi="en-US"/>
              </w:rPr>
            </w:pPr>
          </w:p>
        </w:tc>
        <w:tc>
          <w:tcPr>
            <w:tcW w:w="595" w:type="dxa"/>
            <w:tcBorders>
              <w:top w:val="single" w:sz="4" w:space="0" w:color="auto"/>
              <w:left w:val="single" w:sz="4" w:space="0" w:color="000000"/>
              <w:bottom w:val="single" w:sz="4" w:space="0" w:color="auto"/>
              <w:right w:val="nil"/>
            </w:tcBorders>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p w:rsidR="00404213" w:rsidRDefault="00404213">
            <w:pPr>
              <w:pStyle w:val="a3"/>
              <w:spacing w:line="276" w:lineRule="auto"/>
              <w:rPr>
                <w:rFonts w:ascii="Times New Roman" w:eastAsia="Times New Roman" w:hAnsi="Times New Roman"/>
                <w:sz w:val="20"/>
                <w:szCs w:val="20"/>
                <w:lang w:val="en-US" w:eastAsia="en-US" w:bidi="en-US"/>
              </w:rPr>
            </w:pP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i/>
                <w:iCs/>
                <w:sz w:val="20"/>
                <w:szCs w:val="20"/>
                <w:lang w:bidi="en-US"/>
              </w:rPr>
              <w:t>25.0</w:t>
            </w:r>
          </w:p>
        </w:tc>
      </w:tr>
      <w:tr w:rsidR="00404213" w:rsidTr="00404213">
        <w:trPr>
          <w:trHeight w:val="226"/>
        </w:trPr>
        <w:tc>
          <w:tcPr>
            <w:tcW w:w="4820" w:type="dxa"/>
            <w:tcBorders>
              <w:top w:val="single" w:sz="4" w:space="0" w:color="auto"/>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99 0 00 81218</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i/>
                <w:iCs/>
                <w:sz w:val="20"/>
                <w:szCs w:val="20"/>
                <w:lang w:bidi="en-US"/>
              </w:rPr>
              <w:t>25.0</w:t>
            </w:r>
          </w:p>
        </w:tc>
      </w:tr>
      <w:tr w:rsidR="00404213" w:rsidTr="00404213">
        <w:trPr>
          <w:trHeight w:val="149"/>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 xml:space="preserve">Иные закупки товаров, работ и услуг для </w:t>
            </w:r>
            <w:r>
              <w:rPr>
                <w:rFonts w:ascii="Times New Roman" w:hAnsi="Times New Roman"/>
                <w:sz w:val="20"/>
                <w:szCs w:val="20"/>
              </w:rPr>
              <w:lastRenderedPageBreak/>
              <w:t>обеспечения государственных (муниципальных) нужд</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lastRenderedPageBreak/>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nil"/>
              <w:left w:val="single" w:sz="4" w:space="0" w:color="000000"/>
              <w:bottom w:val="single" w:sz="4" w:space="0" w:color="auto"/>
              <w:right w:val="nil"/>
            </w:tcBorders>
            <w:vAlign w:val="bottom"/>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99 0 00 81218</w:t>
            </w:r>
          </w:p>
          <w:p w:rsidR="00404213" w:rsidRDefault="00404213">
            <w:pPr>
              <w:pStyle w:val="a3"/>
              <w:spacing w:line="276" w:lineRule="auto"/>
              <w:rPr>
                <w:rFonts w:ascii="Times New Roman" w:eastAsia="Times New Roman" w:hAnsi="Times New Roman"/>
                <w:color w:val="000000"/>
                <w:sz w:val="20"/>
                <w:szCs w:val="20"/>
                <w:lang w:val="en-US" w:eastAsia="en-US" w:bidi="en-US"/>
              </w:rPr>
            </w:pP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lastRenderedPageBreak/>
              <w:t>240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i/>
                <w:iCs/>
                <w:sz w:val="20"/>
                <w:szCs w:val="20"/>
                <w:lang w:bidi="en-US"/>
              </w:rPr>
              <w:t>25.0</w:t>
            </w:r>
          </w:p>
        </w:tc>
      </w:tr>
      <w:tr w:rsidR="00404213" w:rsidTr="00404213">
        <w:trPr>
          <w:trHeight w:val="261"/>
        </w:trPr>
        <w:tc>
          <w:tcPr>
            <w:tcW w:w="4820" w:type="dxa"/>
            <w:tcBorders>
              <w:top w:val="single" w:sz="4" w:space="0" w:color="auto"/>
              <w:left w:val="single" w:sz="4" w:space="0" w:color="000000"/>
              <w:bottom w:val="single" w:sz="4" w:space="0" w:color="auto"/>
              <w:right w:val="single" w:sz="4" w:space="0" w:color="auto"/>
            </w:tcBorders>
            <w:vAlign w:val="bottom"/>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lastRenderedPageBreak/>
              <w:t>Мероприятия по гражданской обороне</w:t>
            </w:r>
          </w:p>
          <w:p w:rsidR="00404213" w:rsidRDefault="00404213">
            <w:pPr>
              <w:pStyle w:val="a3"/>
              <w:spacing w:line="276" w:lineRule="auto"/>
              <w:rPr>
                <w:rFonts w:ascii="Times New Roman" w:eastAsia="Times New Roman" w:hAnsi="Times New Roman"/>
                <w:color w:val="000000"/>
                <w:sz w:val="20"/>
                <w:szCs w:val="20"/>
                <w:lang w:val="en-US" w:eastAsia="en-US" w:bidi="en-US"/>
              </w:rPr>
            </w:pP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vAlign w:val="bottom"/>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99 0 00 81219</w:t>
            </w:r>
          </w:p>
          <w:p w:rsidR="00404213" w:rsidRDefault="00404213">
            <w:pPr>
              <w:pStyle w:val="a3"/>
              <w:spacing w:line="276" w:lineRule="auto"/>
              <w:rPr>
                <w:rFonts w:ascii="Times New Roman" w:eastAsia="Times New Roman" w:hAnsi="Times New Roman"/>
                <w:color w:val="000000"/>
                <w:sz w:val="20"/>
                <w:szCs w:val="20"/>
                <w:lang w:val="en-US" w:eastAsia="en-US" w:bidi="en-US"/>
              </w:rPr>
            </w:pP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120"/>
        </w:trPr>
        <w:tc>
          <w:tcPr>
            <w:tcW w:w="4820" w:type="dxa"/>
            <w:tcBorders>
              <w:top w:val="single" w:sz="4" w:space="0" w:color="auto"/>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99 0 00 81219</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57"/>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vAlign w:val="bottom"/>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99 0 00 81219</w:t>
            </w:r>
          </w:p>
          <w:p w:rsidR="00404213" w:rsidRDefault="00404213">
            <w:pPr>
              <w:pStyle w:val="a3"/>
              <w:spacing w:line="276" w:lineRule="auto"/>
              <w:rPr>
                <w:rFonts w:ascii="Times New Roman" w:eastAsia="Times New Roman" w:hAnsi="Times New Roman"/>
                <w:color w:val="000000"/>
                <w:sz w:val="20"/>
                <w:szCs w:val="20"/>
                <w:lang w:val="en-US" w:eastAsia="en-US" w:bidi="en-US"/>
              </w:rPr>
            </w:pP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240 </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2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Национальная экономика</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480.6</w:t>
            </w:r>
          </w:p>
        </w:tc>
      </w:tr>
      <w:tr w:rsidR="00404213" w:rsidTr="00404213">
        <w:trPr>
          <w:trHeight w:val="269"/>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Дорожное хозяйство(дорожные фонды)</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09</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eastAsia="Times New Roman" w:hAnsi="Times New Roman"/>
                <w:sz w:val="20"/>
                <w:szCs w:val="20"/>
                <w:lang w:bidi="en-US"/>
              </w:rPr>
              <w:t>480.6</w:t>
            </w:r>
          </w:p>
        </w:tc>
      </w:tr>
      <w:tr w:rsidR="00404213" w:rsidTr="00404213">
        <w:trPr>
          <w:trHeight w:val="191"/>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color w:val="000000"/>
                <w:sz w:val="20"/>
                <w:szCs w:val="20"/>
              </w:rPr>
              <w:t xml:space="preserve"> Не программное направление бюджета поселения</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sz w:val="20"/>
                <w:szCs w:val="20"/>
                <w:lang w:bidi="en-US"/>
              </w:rPr>
              <w:t>480.6</w:t>
            </w:r>
          </w:p>
        </w:tc>
      </w:tr>
      <w:tr w:rsidR="00404213" w:rsidTr="00404213">
        <w:trPr>
          <w:trHeight w:val="300"/>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sz w:val="20"/>
                <w:szCs w:val="20"/>
              </w:rPr>
              <w:t>Расходы на содержание дорог за счет средств местного бюджета</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99 0 00 49790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sz w:val="20"/>
                <w:szCs w:val="20"/>
                <w:lang w:bidi="en-US"/>
              </w:rPr>
              <w:t>480.6</w:t>
            </w:r>
          </w:p>
        </w:tc>
      </w:tr>
      <w:tr w:rsidR="00404213" w:rsidTr="00404213">
        <w:trPr>
          <w:trHeight w:val="25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99 0 00 49790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sz w:val="20"/>
                <w:szCs w:val="20"/>
                <w:lang w:bidi="en-US"/>
              </w:rPr>
              <w:t>480.6</w:t>
            </w:r>
          </w:p>
        </w:tc>
      </w:tr>
      <w:tr w:rsidR="00404213" w:rsidTr="00404213">
        <w:trPr>
          <w:trHeight w:val="330"/>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09</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99 0 00 49790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240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sz w:val="20"/>
                <w:szCs w:val="20"/>
                <w:lang w:bidi="en-US"/>
              </w:rPr>
              <w:t>480.6</w:t>
            </w:r>
          </w:p>
        </w:tc>
      </w:tr>
      <w:tr w:rsidR="00404213" w:rsidTr="00404213">
        <w:trPr>
          <w:trHeight w:val="206"/>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12</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19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color w:val="000000"/>
                <w:sz w:val="20"/>
                <w:szCs w:val="20"/>
              </w:rPr>
              <w:t xml:space="preserve"> Не программное направление бюджета поселения</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12</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300"/>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sz w:val="20"/>
                <w:szCs w:val="20"/>
              </w:rPr>
              <w:t>Муниципальные программы</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12</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99 0 00 81340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2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12</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99 0 00 81340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65"/>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12</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99 0 00 81340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240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spacing w:after="0"/>
              <w:rPr>
                <w:rFonts w:cs="Times New Roman"/>
              </w:rPr>
            </w:pPr>
          </w:p>
        </w:tc>
      </w:tr>
      <w:tr w:rsidR="00404213" w:rsidTr="00404213">
        <w:trPr>
          <w:trHeight w:val="214"/>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Жилищно-коммунальное хозяйство</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644,0</w:t>
            </w:r>
          </w:p>
        </w:tc>
      </w:tr>
      <w:tr w:rsidR="00404213" w:rsidTr="00404213">
        <w:trPr>
          <w:trHeight w:val="151"/>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Благоустройство</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05</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bCs/>
                <w:i/>
                <w:iCs/>
                <w:sz w:val="20"/>
                <w:szCs w:val="20"/>
                <w:lang w:val="en-US" w:eastAsia="en-US" w:bidi="en-US"/>
              </w:rPr>
            </w:pPr>
            <w:r>
              <w:rPr>
                <w:rFonts w:ascii="Times New Roman" w:hAnsi="Times New Roman"/>
                <w:bCs/>
                <w:i/>
                <w:iCs/>
                <w:sz w:val="20"/>
                <w:szCs w:val="20"/>
              </w:rPr>
              <w:t>03</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00 0 00 00000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644,0</w:t>
            </w:r>
          </w:p>
        </w:tc>
      </w:tr>
      <w:tr w:rsidR="00404213" w:rsidTr="00404213">
        <w:trPr>
          <w:trHeight w:val="180"/>
        </w:trPr>
        <w:tc>
          <w:tcPr>
            <w:tcW w:w="4820" w:type="dxa"/>
            <w:tcBorders>
              <w:top w:val="nil"/>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heme="minorHAnsi" w:hAnsi="Times New Roman"/>
                <w:sz w:val="20"/>
                <w:szCs w:val="20"/>
                <w:lang w:eastAsia="en-US"/>
              </w:rPr>
            </w:pPr>
            <w:r>
              <w:rPr>
                <w:rFonts w:ascii="Times New Roman" w:hAnsi="Times New Roman"/>
                <w:color w:val="000000"/>
                <w:sz w:val="20"/>
                <w:szCs w:val="20"/>
              </w:rPr>
              <w:t>Не программное направление бюджета поселения</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05</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nil"/>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644,0</w:t>
            </w:r>
          </w:p>
        </w:tc>
      </w:tr>
      <w:tr w:rsidR="00404213" w:rsidTr="00404213">
        <w:trPr>
          <w:trHeight w:val="435"/>
        </w:trPr>
        <w:tc>
          <w:tcPr>
            <w:tcW w:w="4820" w:type="dxa"/>
            <w:tcBorders>
              <w:top w:val="single" w:sz="4" w:space="0" w:color="auto"/>
              <w:left w:val="single" w:sz="4" w:space="0" w:color="000000"/>
              <w:bottom w:val="single" w:sz="4" w:space="0" w:color="auto"/>
              <w:right w:val="single" w:sz="4" w:space="0" w:color="auto"/>
            </w:tcBorders>
            <w:vAlign w:val="center"/>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Отдельные мероприятия, осуществляемые в рамках благоустройства в части уличного освещения</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99 0 00 76100</w:t>
            </w:r>
          </w:p>
        </w:tc>
        <w:tc>
          <w:tcPr>
            <w:tcW w:w="595" w:type="dxa"/>
            <w:tcBorders>
              <w:top w:val="single" w:sz="4" w:space="0" w:color="auto"/>
              <w:left w:val="single" w:sz="4" w:space="0" w:color="000000"/>
              <w:bottom w:val="single" w:sz="4" w:space="0" w:color="auto"/>
              <w:right w:val="nil"/>
            </w:tcBorders>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p w:rsidR="00404213" w:rsidRDefault="00404213">
            <w:pPr>
              <w:pStyle w:val="a3"/>
              <w:spacing w:line="276" w:lineRule="auto"/>
              <w:rPr>
                <w:rFonts w:ascii="Times New Roman" w:eastAsia="Times New Roman" w:hAnsi="Times New Roman"/>
                <w:sz w:val="20"/>
                <w:szCs w:val="20"/>
                <w:lang w:val="en-US" w:eastAsia="en-US" w:bidi="en-US"/>
              </w:rPr>
            </w:pP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519.0</w:t>
            </w:r>
          </w:p>
        </w:tc>
      </w:tr>
      <w:tr w:rsidR="00404213" w:rsidTr="00404213">
        <w:trPr>
          <w:trHeight w:val="211"/>
        </w:trPr>
        <w:tc>
          <w:tcPr>
            <w:tcW w:w="4820" w:type="dxa"/>
            <w:tcBorders>
              <w:top w:val="single" w:sz="4" w:space="0" w:color="auto"/>
              <w:left w:val="single" w:sz="4" w:space="0" w:color="000000"/>
              <w:bottom w:val="single" w:sz="4" w:space="0" w:color="auto"/>
              <w:right w:val="single" w:sz="4" w:space="0" w:color="auto"/>
            </w:tcBorders>
            <w:vAlign w:val="center"/>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99 0 00 76100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sz w:val="20"/>
                <w:szCs w:val="20"/>
                <w:lang w:bidi="en-US"/>
              </w:rPr>
              <w:t>519,0</w:t>
            </w:r>
          </w:p>
        </w:tc>
      </w:tr>
      <w:tr w:rsidR="00404213" w:rsidTr="00404213">
        <w:trPr>
          <w:trHeight w:val="211"/>
        </w:trPr>
        <w:tc>
          <w:tcPr>
            <w:tcW w:w="4820" w:type="dxa"/>
            <w:tcBorders>
              <w:top w:val="single" w:sz="4" w:space="0" w:color="auto"/>
              <w:left w:val="single" w:sz="4" w:space="0" w:color="000000"/>
              <w:bottom w:val="single" w:sz="4" w:space="0" w:color="auto"/>
              <w:right w:val="single" w:sz="4" w:space="0" w:color="auto"/>
            </w:tcBorders>
            <w:vAlign w:val="center"/>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99 0 00 76100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sz w:val="20"/>
                <w:szCs w:val="20"/>
                <w:lang w:bidi="en-US"/>
              </w:rPr>
              <w:t>519,0</w:t>
            </w:r>
          </w:p>
        </w:tc>
      </w:tr>
      <w:tr w:rsidR="00404213" w:rsidTr="00404213">
        <w:trPr>
          <w:trHeight w:val="211"/>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Отдельные мероприятия, осуществляемые по благоустройству мест захоронения сельских поселений</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 xml:space="preserve">99 000 76400  </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80,0</w:t>
            </w:r>
          </w:p>
        </w:tc>
      </w:tr>
      <w:tr w:rsidR="00404213" w:rsidTr="00404213">
        <w:trPr>
          <w:trHeight w:val="211"/>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Закупка товаров, работ и услуг для государственных (муниципальных) нужд мест захоронения</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 xml:space="preserve">99 000 76400  </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80,0</w:t>
            </w:r>
          </w:p>
        </w:tc>
      </w:tr>
      <w:tr w:rsidR="00404213" w:rsidTr="00404213">
        <w:trPr>
          <w:trHeight w:val="211"/>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Иные закупки товаров, работ и услуг для обеспечения государственных (муниципальных) нужд мест захоронение</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 xml:space="preserve">99 000 76400  </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240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80,0</w:t>
            </w:r>
          </w:p>
        </w:tc>
      </w:tr>
      <w:tr w:rsidR="00404213" w:rsidTr="00404213">
        <w:trPr>
          <w:trHeight w:val="413"/>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Отдельные мероприятия, осуществляемые по благоустройству сельских поселений</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 xml:space="preserve">99 000 76500  </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45,0</w:t>
            </w:r>
          </w:p>
        </w:tc>
      </w:tr>
      <w:tr w:rsidR="00404213" w:rsidTr="00404213">
        <w:trPr>
          <w:trHeight w:val="134"/>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 xml:space="preserve">Закупка товаров, работ и услуг для государственных </w:t>
            </w:r>
            <w:r>
              <w:rPr>
                <w:rFonts w:ascii="Times New Roman" w:hAnsi="Times New Roman"/>
                <w:sz w:val="20"/>
                <w:szCs w:val="20"/>
              </w:rPr>
              <w:lastRenderedPageBreak/>
              <w:t>(муниципальных)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lastRenderedPageBreak/>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 xml:space="preserve">99 000 76500  </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200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45,0</w:t>
            </w:r>
          </w:p>
        </w:tc>
      </w:tr>
      <w:tr w:rsidR="00404213" w:rsidTr="00404213">
        <w:trPr>
          <w:trHeight w:val="178"/>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05</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 xml:space="preserve">99 000 76500  </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240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45,0</w:t>
            </w:r>
          </w:p>
        </w:tc>
      </w:tr>
      <w:tr w:rsidR="00404213" w:rsidTr="00404213">
        <w:tc>
          <w:tcPr>
            <w:tcW w:w="4820" w:type="dxa"/>
            <w:tcBorders>
              <w:top w:val="nil"/>
              <w:left w:val="single" w:sz="4" w:space="0" w:color="auto"/>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hAnsi="Times New Roman"/>
                <w:sz w:val="20"/>
                <w:szCs w:val="20"/>
              </w:rPr>
              <w:t>Культура, кинематография и  средства массовой информации</w:t>
            </w:r>
          </w:p>
        </w:tc>
        <w:tc>
          <w:tcPr>
            <w:tcW w:w="709" w:type="dxa"/>
            <w:tcBorders>
              <w:top w:val="nil"/>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08</w:t>
            </w:r>
          </w:p>
        </w:tc>
        <w:tc>
          <w:tcPr>
            <w:tcW w:w="425" w:type="dxa"/>
            <w:tcBorders>
              <w:top w:val="nil"/>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w:t>
            </w:r>
          </w:p>
        </w:tc>
        <w:tc>
          <w:tcPr>
            <w:tcW w:w="1418" w:type="dxa"/>
            <w:tcBorders>
              <w:top w:val="nil"/>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nil"/>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nil"/>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1900,6</w:t>
            </w:r>
          </w:p>
        </w:tc>
      </w:tr>
      <w:tr w:rsidR="00404213" w:rsidTr="00404213">
        <w:trPr>
          <w:trHeight w:val="195"/>
        </w:trPr>
        <w:tc>
          <w:tcPr>
            <w:tcW w:w="4820" w:type="dxa"/>
            <w:tcBorders>
              <w:top w:val="single" w:sz="4" w:space="0" w:color="auto"/>
              <w:left w:val="single" w:sz="4" w:space="0" w:color="auto"/>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Культура</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08</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01</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1900,6</w:t>
            </w:r>
          </w:p>
        </w:tc>
      </w:tr>
      <w:tr w:rsidR="00404213" w:rsidTr="00404213">
        <w:trPr>
          <w:trHeight w:val="161"/>
        </w:trPr>
        <w:tc>
          <w:tcPr>
            <w:tcW w:w="4820" w:type="dxa"/>
            <w:tcBorders>
              <w:top w:val="single" w:sz="4" w:space="0" w:color="auto"/>
              <w:left w:val="single" w:sz="4" w:space="0" w:color="auto"/>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i/>
                <w:sz w:val="20"/>
                <w:szCs w:val="20"/>
                <w:lang w:eastAsia="en-US" w:bidi="en-US"/>
              </w:rPr>
            </w:pPr>
            <w:r>
              <w:rPr>
                <w:rFonts w:ascii="Times New Roman" w:hAnsi="Times New Roman"/>
                <w:color w:val="000000"/>
                <w:sz w:val="20"/>
                <w:szCs w:val="20"/>
              </w:rPr>
              <w:t>Не программное направление бюджета поселения</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08</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1900,6</w:t>
            </w:r>
          </w:p>
        </w:tc>
      </w:tr>
      <w:tr w:rsidR="00404213" w:rsidTr="00404213">
        <w:trPr>
          <w:trHeight w:val="422"/>
        </w:trPr>
        <w:tc>
          <w:tcPr>
            <w:tcW w:w="4820" w:type="dxa"/>
            <w:tcBorders>
              <w:top w:val="single" w:sz="4" w:space="0" w:color="auto"/>
              <w:left w:val="single" w:sz="4" w:space="0" w:color="auto"/>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i/>
                <w:sz w:val="20"/>
                <w:szCs w:val="20"/>
                <w:lang w:eastAsia="en-US" w:bidi="en-US"/>
              </w:rPr>
            </w:pPr>
            <w:r>
              <w:rPr>
                <w:rFonts w:ascii="Times New Roman" w:hAnsi="Times New Roman"/>
                <w:sz w:val="20"/>
                <w:szCs w:val="20"/>
              </w:rPr>
              <w:t>Дворцы и дома культуры, другие учреждения культуры и средств массовой информации</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08</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99 0 00 81440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1900,6</w:t>
            </w:r>
          </w:p>
        </w:tc>
      </w:tr>
      <w:tr w:rsidR="00404213" w:rsidTr="00404213">
        <w:trPr>
          <w:trHeight w:val="195"/>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Межбюджетные трансферты</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08</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99 0 00 81440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500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1900,6</w:t>
            </w:r>
          </w:p>
        </w:tc>
      </w:tr>
      <w:tr w:rsidR="00404213" w:rsidTr="00404213">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Иные межбюджетные трансферты</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08</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99 0 00 81440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540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1900,6</w:t>
            </w:r>
          </w:p>
        </w:tc>
      </w:tr>
      <w:tr w:rsidR="00404213" w:rsidTr="00404213">
        <w:trPr>
          <w:trHeight w:val="329"/>
        </w:trPr>
        <w:tc>
          <w:tcPr>
            <w:tcW w:w="4820" w:type="dxa"/>
            <w:tcBorders>
              <w:top w:val="single" w:sz="4" w:space="0" w:color="auto"/>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Физическая культура и  спорт</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w:t>
            </w:r>
          </w:p>
        </w:tc>
        <w:tc>
          <w:tcPr>
            <w:tcW w:w="1418" w:type="dxa"/>
            <w:tcBorders>
              <w:top w:val="single" w:sz="4" w:space="0" w:color="auto"/>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00 0 00 00000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10,0</w:t>
            </w:r>
          </w:p>
        </w:tc>
      </w:tr>
      <w:tr w:rsidR="00404213" w:rsidTr="00404213">
        <w:trPr>
          <w:trHeight w:val="191"/>
        </w:trPr>
        <w:tc>
          <w:tcPr>
            <w:tcW w:w="4820" w:type="dxa"/>
            <w:tcBorders>
              <w:top w:val="single" w:sz="4" w:space="0" w:color="auto"/>
              <w:left w:val="single" w:sz="4" w:space="0" w:color="auto"/>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Не программное направление бюджета поселения</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11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05</w:t>
            </w:r>
          </w:p>
        </w:tc>
        <w:tc>
          <w:tcPr>
            <w:tcW w:w="1418" w:type="dxa"/>
            <w:tcBorders>
              <w:top w:val="single" w:sz="4" w:space="0" w:color="auto"/>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10,0</w:t>
            </w:r>
          </w:p>
        </w:tc>
      </w:tr>
      <w:tr w:rsidR="00404213" w:rsidTr="00404213">
        <w:trPr>
          <w:trHeight w:val="300"/>
        </w:trPr>
        <w:tc>
          <w:tcPr>
            <w:tcW w:w="4820" w:type="dxa"/>
            <w:tcBorders>
              <w:top w:val="single" w:sz="4" w:space="0" w:color="auto"/>
              <w:left w:val="single" w:sz="4" w:space="0" w:color="auto"/>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sz w:val="20"/>
                <w:szCs w:val="20"/>
              </w:rPr>
              <w:t>Мероприятия в области здравоохранения, спорта и физической культуры, туризма</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05</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99 0 00 81450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10,0</w:t>
            </w:r>
          </w:p>
        </w:tc>
      </w:tr>
      <w:tr w:rsidR="00404213" w:rsidTr="00404213">
        <w:trPr>
          <w:trHeight w:val="315"/>
        </w:trPr>
        <w:tc>
          <w:tcPr>
            <w:tcW w:w="4820" w:type="dxa"/>
            <w:tcBorders>
              <w:top w:val="single" w:sz="4" w:space="0" w:color="auto"/>
              <w:left w:val="single" w:sz="4" w:space="0" w:color="auto"/>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Межбюджетные трансферты</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05</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99 0 00 81450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500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10,0</w:t>
            </w:r>
          </w:p>
        </w:tc>
      </w:tr>
      <w:tr w:rsidR="00404213" w:rsidTr="00404213">
        <w:trPr>
          <w:trHeight w:val="165"/>
        </w:trPr>
        <w:tc>
          <w:tcPr>
            <w:tcW w:w="4820" w:type="dxa"/>
            <w:tcBorders>
              <w:top w:val="single" w:sz="4" w:space="0" w:color="auto"/>
              <w:left w:val="single" w:sz="4" w:space="0" w:color="auto"/>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Иные межбюджетные трансферты</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11</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05</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99 0 00 81450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540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hAnsi="Times New Roman"/>
                <w:sz w:val="20"/>
                <w:szCs w:val="20"/>
              </w:rPr>
            </w:pPr>
            <w:r>
              <w:rPr>
                <w:rFonts w:ascii="Times New Roman" w:hAnsi="Times New Roman"/>
                <w:sz w:val="20"/>
                <w:szCs w:val="20"/>
              </w:rPr>
              <w:t xml:space="preserve">                       10,0</w:t>
            </w:r>
          </w:p>
        </w:tc>
      </w:tr>
      <w:tr w:rsidR="00404213" w:rsidTr="00404213">
        <w:trPr>
          <w:trHeight w:val="240"/>
        </w:trPr>
        <w:tc>
          <w:tcPr>
            <w:tcW w:w="4820" w:type="dxa"/>
            <w:tcBorders>
              <w:top w:val="single" w:sz="4" w:space="0" w:color="auto"/>
              <w:left w:val="single" w:sz="4" w:space="0" w:color="auto"/>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Социальная политика</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216,0</w:t>
            </w:r>
          </w:p>
        </w:tc>
      </w:tr>
      <w:tr w:rsidR="00404213" w:rsidTr="00404213">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Пенсионное обеспечение</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10</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01</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00 0 00 00000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hAnsi="Times New Roman"/>
                <w:i/>
                <w:sz w:val="20"/>
                <w:szCs w:val="20"/>
              </w:rPr>
              <w:t>000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i/>
                <w:sz w:val="20"/>
                <w:szCs w:val="20"/>
                <w:lang w:val="en-US" w:eastAsia="en-US" w:bidi="en-US"/>
              </w:rPr>
            </w:pPr>
            <w:r>
              <w:rPr>
                <w:rFonts w:ascii="Times New Roman" w:eastAsia="Times New Roman" w:hAnsi="Times New Roman"/>
                <w:sz w:val="20"/>
                <w:szCs w:val="20"/>
                <w:lang w:bidi="en-US"/>
              </w:rPr>
              <w:t>216,0</w:t>
            </w:r>
          </w:p>
        </w:tc>
      </w:tr>
      <w:tr w:rsidR="00404213" w:rsidTr="00404213">
        <w:trPr>
          <w:trHeight w:val="180"/>
        </w:trPr>
        <w:tc>
          <w:tcPr>
            <w:tcW w:w="4820" w:type="dxa"/>
            <w:tcBorders>
              <w:top w:val="nil"/>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Не программное направление бюджета поселения</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1418" w:type="dxa"/>
            <w:tcBorders>
              <w:top w:val="nil"/>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 xml:space="preserve"> 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216,0</w:t>
            </w:r>
          </w:p>
        </w:tc>
      </w:tr>
      <w:tr w:rsidR="00404213" w:rsidTr="00404213">
        <w:trPr>
          <w:trHeight w:val="270"/>
        </w:trPr>
        <w:tc>
          <w:tcPr>
            <w:tcW w:w="4820" w:type="dxa"/>
            <w:tcBorders>
              <w:top w:val="single" w:sz="4" w:space="0" w:color="auto"/>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1418" w:type="dxa"/>
            <w:tcBorders>
              <w:top w:val="single" w:sz="4" w:space="0" w:color="auto"/>
              <w:left w:val="single" w:sz="4" w:space="0" w:color="000000"/>
              <w:bottom w:val="single" w:sz="4" w:space="0" w:color="auto"/>
              <w:right w:val="nil"/>
            </w:tcBorders>
            <w:vAlign w:val="bottom"/>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99 0 00 81490</w:t>
            </w:r>
          </w:p>
          <w:p w:rsidR="00404213" w:rsidRDefault="00404213">
            <w:pPr>
              <w:pStyle w:val="a3"/>
              <w:spacing w:line="276" w:lineRule="auto"/>
              <w:rPr>
                <w:rFonts w:ascii="Times New Roman" w:eastAsia="Times New Roman" w:hAnsi="Times New Roman"/>
                <w:color w:val="000000"/>
                <w:sz w:val="20"/>
                <w:szCs w:val="20"/>
                <w:lang w:eastAsia="en-US" w:bidi="en-US"/>
              </w:rPr>
            </w:pP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216,0</w:t>
            </w:r>
          </w:p>
        </w:tc>
      </w:tr>
      <w:tr w:rsidR="00404213" w:rsidTr="00404213">
        <w:trPr>
          <w:trHeight w:val="210"/>
        </w:trPr>
        <w:tc>
          <w:tcPr>
            <w:tcW w:w="4820" w:type="dxa"/>
            <w:tcBorders>
              <w:top w:val="single" w:sz="4" w:space="0" w:color="auto"/>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Социальное обеспечение и социальные выплаты населению</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141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99 0 00 81490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300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216,0</w:t>
            </w:r>
          </w:p>
        </w:tc>
      </w:tr>
      <w:tr w:rsidR="00404213" w:rsidTr="00404213">
        <w:tc>
          <w:tcPr>
            <w:tcW w:w="4820" w:type="dxa"/>
            <w:tcBorders>
              <w:top w:val="single" w:sz="4" w:space="0" w:color="auto"/>
              <w:left w:val="single" w:sz="4" w:space="0" w:color="000000"/>
              <w:bottom w:val="single" w:sz="4" w:space="0" w:color="000000"/>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10</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01</w:t>
            </w:r>
          </w:p>
        </w:tc>
        <w:tc>
          <w:tcPr>
            <w:tcW w:w="141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color w:val="000000"/>
                <w:sz w:val="20"/>
                <w:szCs w:val="20"/>
              </w:rPr>
              <w:t>99 0 00 81490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310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eastAsia="en-US" w:bidi="en-US"/>
              </w:rPr>
            </w:pPr>
            <w:r>
              <w:rPr>
                <w:rFonts w:ascii="Times New Roman" w:eastAsia="Times New Roman" w:hAnsi="Times New Roman"/>
                <w:sz w:val="20"/>
                <w:szCs w:val="20"/>
                <w:lang w:bidi="en-US"/>
              </w:rPr>
              <w:t>216,0</w:t>
            </w:r>
          </w:p>
        </w:tc>
      </w:tr>
      <w:tr w:rsidR="00404213" w:rsidTr="00404213">
        <w:trPr>
          <w:trHeight w:val="255"/>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bCs/>
                <w:sz w:val="20"/>
                <w:szCs w:val="20"/>
                <w:lang w:eastAsia="en-US" w:bidi="en-US"/>
              </w:rPr>
            </w:pPr>
            <w:r>
              <w:rPr>
                <w:rFonts w:ascii="Times New Roman" w:hAnsi="Times New Roman"/>
                <w:bCs/>
                <w:sz w:val="20"/>
                <w:szCs w:val="20"/>
              </w:rPr>
              <w:t>Прочие межбюджетные трансферты общего характера</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14</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03</w:t>
            </w:r>
          </w:p>
        </w:tc>
        <w:tc>
          <w:tcPr>
            <w:tcW w:w="141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00 0 00 00000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bCs/>
                <w:sz w:val="20"/>
                <w:szCs w:val="20"/>
                <w:lang w:eastAsia="en-US" w:bidi="en-US"/>
              </w:rPr>
            </w:pPr>
            <w:r>
              <w:rPr>
                <w:rFonts w:ascii="Times New Roman" w:eastAsia="Times New Roman" w:hAnsi="Times New Roman"/>
                <w:bCs/>
                <w:sz w:val="20"/>
                <w:szCs w:val="20"/>
                <w:lang w:bidi="en-US"/>
              </w:rPr>
              <w:t>72,2</w:t>
            </w:r>
          </w:p>
        </w:tc>
      </w:tr>
      <w:tr w:rsidR="00404213" w:rsidTr="00404213">
        <w:trPr>
          <w:trHeight w:val="240"/>
        </w:trPr>
        <w:tc>
          <w:tcPr>
            <w:tcW w:w="4820" w:type="dxa"/>
            <w:tcBorders>
              <w:top w:val="single" w:sz="4" w:space="0" w:color="auto"/>
              <w:left w:val="single" w:sz="4" w:space="0" w:color="000000"/>
              <w:bottom w:val="single" w:sz="4" w:space="0" w:color="auto"/>
              <w:right w:val="single" w:sz="4" w:space="0" w:color="auto"/>
            </w:tcBorders>
            <w:vAlign w:val="bottom"/>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color w:val="000000"/>
                <w:sz w:val="20"/>
                <w:szCs w:val="20"/>
              </w:rPr>
              <w:t>Не программное направление бюджета поселения</w:t>
            </w:r>
          </w:p>
        </w:tc>
        <w:tc>
          <w:tcPr>
            <w:tcW w:w="709" w:type="dxa"/>
            <w:tcBorders>
              <w:top w:val="single" w:sz="4" w:space="0" w:color="auto"/>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007</w:t>
            </w:r>
          </w:p>
        </w:tc>
        <w:tc>
          <w:tcPr>
            <w:tcW w:w="538"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14</w:t>
            </w:r>
          </w:p>
        </w:tc>
        <w:tc>
          <w:tcPr>
            <w:tcW w:w="42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03</w:t>
            </w:r>
          </w:p>
        </w:tc>
        <w:tc>
          <w:tcPr>
            <w:tcW w:w="1418" w:type="dxa"/>
            <w:tcBorders>
              <w:top w:val="single" w:sz="4" w:space="0" w:color="auto"/>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99 0 00 00000</w:t>
            </w:r>
          </w:p>
        </w:tc>
        <w:tc>
          <w:tcPr>
            <w:tcW w:w="595" w:type="dxa"/>
            <w:tcBorders>
              <w:top w:val="single" w:sz="4" w:space="0" w:color="auto"/>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hAnsi="Times New Roman"/>
                <w:bCs/>
                <w:sz w:val="20"/>
                <w:szCs w:val="20"/>
              </w:rPr>
              <w:t>000</w:t>
            </w:r>
          </w:p>
        </w:tc>
        <w:tc>
          <w:tcPr>
            <w:tcW w:w="1418" w:type="dxa"/>
            <w:tcBorders>
              <w:top w:val="single" w:sz="4" w:space="0" w:color="auto"/>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bCs/>
                <w:sz w:val="20"/>
                <w:szCs w:val="20"/>
                <w:lang w:val="en-US" w:eastAsia="en-US" w:bidi="en-US"/>
              </w:rPr>
            </w:pPr>
            <w:r>
              <w:rPr>
                <w:rFonts w:ascii="Times New Roman" w:eastAsia="Times New Roman" w:hAnsi="Times New Roman"/>
                <w:bCs/>
                <w:sz w:val="20"/>
                <w:szCs w:val="20"/>
                <w:lang w:bidi="en-US"/>
              </w:rPr>
              <w:t>72,2</w:t>
            </w:r>
          </w:p>
        </w:tc>
      </w:tr>
      <w:tr w:rsidR="00404213" w:rsidTr="00404213">
        <w:trPr>
          <w:trHeight w:val="120"/>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eastAsia="en-US" w:bidi="en-US"/>
              </w:rPr>
            </w:pPr>
            <w:r>
              <w:rPr>
                <w:rFonts w:ascii="Times New Roman" w:hAnsi="Times New Roman"/>
                <w:sz w:val="20"/>
                <w:szCs w:val="20"/>
              </w:rPr>
              <w:t>Межбюджетные трансферты бюджетам муниципальных районов из бюджетов сельских поселений</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14</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nil"/>
              <w:left w:val="single" w:sz="4" w:space="0" w:color="000000"/>
              <w:bottom w:val="single" w:sz="4" w:space="0" w:color="auto"/>
              <w:right w:val="nil"/>
            </w:tcBorders>
            <w:vAlign w:val="bottom"/>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99 0 00 81520</w:t>
            </w:r>
          </w:p>
          <w:p w:rsidR="00404213" w:rsidRDefault="00404213">
            <w:pPr>
              <w:pStyle w:val="a3"/>
              <w:spacing w:line="276" w:lineRule="auto"/>
              <w:rPr>
                <w:rFonts w:ascii="Times New Roman" w:eastAsia="Times New Roman" w:hAnsi="Times New Roman"/>
                <w:color w:val="000000"/>
                <w:sz w:val="20"/>
                <w:szCs w:val="20"/>
                <w:lang w:val="en-US" w:eastAsia="en-US" w:bidi="en-US"/>
              </w:rPr>
            </w:pP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bCs/>
                <w:sz w:val="20"/>
                <w:szCs w:val="20"/>
                <w:lang w:bidi="en-US"/>
              </w:rPr>
              <w:t>72,2</w:t>
            </w:r>
          </w:p>
        </w:tc>
      </w:tr>
      <w:tr w:rsidR="00404213" w:rsidTr="00404213">
        <w:trPr>
          <w:trHeight w:val="185"/>
        </w:trPr>
        <w:tc>
          <w:tcPr>
            <w:tcW w:w="4820" w:type="dxa"/>
            <w:tcBorders>
              <w:top w:val="single" w:sz="4" w:space="0" w:color="auto"/>
              <w:left w:val="single" w:sz="4" w:space="0" w:color="000000"/>
              <w:bottom w:val="single" w:sz="4" w:space="0" w:color="000000"/>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Межбюджетные трансферты</w:t>
            </w:r>
          </w:p>
        </w:tc>
        <w:tc>
          <w:tcPr>
            <w:tcW w:w="709" w:type="dxa"/>
            <w:tcBorders>
              <w:top w:val="single" w:sz="4" w:space="0" w:color="auto"/>
              <w:left w:val="single" w:sz="4" w:space="0" w:color="auto"/>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14</w:t>
            </w:r>
          </w:p>
        </w:tc>
        <w:tc>
          <w:tcPr>
            <w:tcW w:w="42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single" w:sz="4" w:space="0" w:color="auto"/>
              <w:left w:val="single" w:sz="4" w:space="0" w:color="000000"/>
              <w:bottom w:val="single" w:sz="4" w:space="0" w:color="000000"/>
              <w:right w:val="nil"/>
            </w:tcBorders>
            <w:vAlign w:val="bottom"/>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99 0 00 81520</w:t>
            </w:r>
          </w:p>
        </w:tc>
        <w:tc>
          <w:tcPr>
            <w:tcW w:w="595" w:type="dxa"/>
            <w:tcBorders>
              <w:top w:val="single" w:sz="4" w:space="0" w:color="auto"/>
              <w:left w:val="single" w:sz="4" w:space="0" w:color="000000"/>
              <w:bottom w:val="single" w:sz="4" w:space="0" w:color="000000"/>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500</w:t>
            </w:r>
          </w:p>
        </w:tc>
        <w:tc>
          <w:tcPr>
            <w:tcW w:w="1418" w:type="dxa"/>
            <w:tcBorders>
              <w:top w:val="single" w:sz="4" w:space="0" w:color="auto"/>
              <w:left w:val="single" w:sz="4" w:space="0" w:color="000000"/>
              <w:bottom w:val="single" w:sz="4" w:space="0" w:color="000000"/>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bCs/>
                <w:sz w:val="20"/>
                <w:szCs w:val="20"/>
                <w:lang w:bidi="en-US"/>
              </w:rPr>
              <w:t>72,2</w:t>
            </w:r>
          </w:p>
        </w:tc>
      </w:tr>
      <w:tr w:rsidR="00404213" w:rsidTr="00404213">
        <w:trPr>
          <w:trHeight w:val="195"/>
        </w:trPr>
        <w:tc>
          <w:tcPr>
            <w:tcW w:w="4820" w:type="dxa"/>
            <w:tcBorders>
              <w:top w:val="nil"/>
              <w:left w:val="single" w:sz="4" w:space="0" w:color="000000"/>
              <w:bottom w:val="single" w:sz="4" w:space="0" w:color="auto"/>
              <w:right w:val="single" w:sz="4" w:space="0" w:color="auto"/>
            </w:tcBorders>
            <w:hideMark/>
          </w:tcPr>
          <w:p w:rsidR="00404213" w:rsidRDefault="00404213">
            <w:pPr>
              <w:pStyle w:val="a3"/>
              <w:spacing w:line="276" w:lineRule="auto"/>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Иные межбюджетные трансферты</w:t>
            </w:r>
          </w:p>
        </w:tc>
        <w:tc>
          <w:tcPr>
            <w:tcW w:w="709" w:type="dxa"/>
            <w:tcBorders>
              <w:top w:val="nil"/>
              <w:left w:val="single" w:sz="4" w:space="0" w:color="auto"/>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007</w:t>
            </w:r>
          </w:p>
        </w:tc>
        <w:tc>
          <w:tcPr>
            <w:tcW w:w="538"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14</w:t>
            </w:r>
          </w:p>
        </w:tc>
        <w:tc>
          <w:tcPr>
            <w:tcW w:w="42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03</w:t>
            </w:r>
          </w:p>
        </w:tc>
        <w:tc>
          <w:tcPr>
            <w:tcW w:w="1418" w:type="dxa"/>
            <w:tcBorders>
              <w:top w:val="nil"/>
              <w:left w:val="single" w:sz="4" w:space="0" w:color="000000"/>
              <w:bottom w:val="single" w:sz="4" w:space="0" w:color="auto"/>
              <w:right w:val="nil"/>
            </w:tcBorders>
            <w:vAlign w:val="bottom"/>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99 0 00 81520</w:t>
            </w:r>
          </w:p>
        </w:tc>
        <w:tc>
          <w:tcPr>
            <w:tcW w:w="595" w:type="dxa"/>
            <w:tcBorders>
              <w:top w:val="nil"/>
              <w:left w:val="single" w:sz="4" w:space="0" w:color="000000"/>
              <w:bottom w:val="single" w:sz="4" w:space="0" w:color="auto"/>
              <w:right w:val="nil"/>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hAnsi="Times New Roman"/>
                <w:sz w:val="20"/>
                <w:szCs w:val="20"/>
              </w:rPr>
              <w:t>540</w:t>
            </w:r>
          </w:p>
        </w:tc>
        <w:tc>
          <w:tcPr>
            <w:tcW w:w="1418" w:type="dxa"/>
            <w:tcBorders>
              <w:top w:val="nil"/>
              <w:left w:val="single" w:sz="4" w:space="0" w:color="000000"/>
              <w:bottom w:val="single" w:sz="4" w:space="0" w:color="auto"/>
              <w:right w:val="single" w:sz="4" w:space="0" w:color="000000"/>
            </w:tcBorders>
            <w:hideMark/>
          </w:tcPr>
          <w:p w:rsidR="00404213" w:rsidRDefault="00404213">
            <w:pPr>
              <w:pStyle w:val="a3"/>
              <w:spacing w:line="276" w:lineRule="auto"/>
              <w:rPr>
                <w:rFonts w:ascii="Times New Roman" w:eastAsia="Times New Roman" w:hAnsi="Times New Roman"/>
                <w:sz w:val="20"/>
                <w:szCs w:val="20"/>
                <w:lang w:val="en-US" w:eastAsia="en-US" w:bidi="en-US"/>
              </w:rPr>
            </w:pPr>
            <w:r>
              <w:rPr>
                <w:rFonts w:ascii="Times New Roman" w:eastAsia="Times New Roman" w:hAnsi="Times New Roman"/>
                <w:bCs/>
                <w:sz w:val="20"/>
                <w:szCs w:val="20"/>
                <w:lang w:bidi="en-US"/>
              </w:rPr>
              <w:t>72,2</w:t>
            </w:r>
          </w:p>
        </w:tc>
      </w:tr>
    </w:tbl>
    <w:p w:rsidR="00404213" w:rsidRDefault="00404213" w:rsidP="00404213">
      <w:pPr>
        <w:pStyle w:val="a3"/>
        <w:rPr>
          <w:rFonts w:ascii="Times New Roman" w:hAnsi="Times New Roman"/>
          <w:sz w:val="20"/>
          <w:szCs w:val="20"/>
        </w:rPr>
      </w:pPr>
    </w:p>
    <w:p w:rsidR="00C731FA" w:rsidRPr="00C731FA" w:rsidRDefault="00C731FA" w:rsidP="00C731FA">
      <w:pPr>
        <w:pStyle w:val="a3"/>
        <w:jc w:val="right"/>
        <w:rPr>
          <w:rFonts w:ascii="Times New Roman" w:hAnsi="Times New Roman" w:cs="Times New Roman"/>
          <w:sz w:val="20"/>
          <w:szCs w:val="20"/>
        </w:rPr>
      </w:pPr>
      <w:r w:rsidRPr="00C731FA">
        <w:rPr>
          <w:rFonts w:ascii="Times New Roman" w:hAnsi="Times New Roman" w:cs="Times New Roman"/>
          <w:sz w:val="20"/>
          <w:szCs w:val="20"/>
        </w:rPr>
        <w:t>Приложение № 7</w:t>
      </w:r>
    </w:p>
    <w:p w:rsidR="00C731FA" w:rsidRPr="00C731FA" w:rsidRDefault="00C731FA" w:rsidP="00C731FA">
      <w:pPr>
        <w:pStyle w:val="a3"/>
        <w:jc w:val="right"/>
        <w:rPr>
          <w:rFonts w:ascii="Times New Roman" w:hAnsi="Times New Roman" w:cs="Times New Roman"/>
          <w:sz w:val="20"/>
          <w:szCs w:val="20"/>
        </w:rPr>
      </w:pPr>
      <w:r w:rsidRPr="00C731FA">
        <w:rPr>
          <w:rFonts w:ascii="Times New Roman" w:hAnsi="Times New Roman" w:cs="Times New Roman"/>
          <w:sz w:val="20"/>
          <w:szCs w:val="20"/>
        </w:rPr>
        <w:t xml:space="preserve">к  решению № </w:t>
      </w:r>
    </w:p>
    <w:p w:rsidR="00C731FA" w:rsidRPr="00C731FA" w:rsidRDefault="00C731FA" w:rsidP="00C731FA">
      <w:pPr>
        <w:pStyle w:val="a3"/>
        <w:jc w:val="right"/>
        <w:rPr>
          <w:rFonts w:ascii="Times New Roman" w:hAnsi="Times New Roman" w:cs="Times New Roman"/>
          <w:sz w:val="20"/>
          <w:szCs w:val="20"/>
        </w:rPr>
      </w:pPr>
      <w:r w:rsidRPr="00C731FA">
        <w:rPr>
          <w:rFonts w:ascii="Times New Roman" w:hAnsi="Times New Roman" w:cs="Times New Roman"/>
          <w:sz w:val="20"/>
          <w:szCs w:val="20"/>
        </w:rPr>
        <w:t xml:space="preserve">                                                                                                         сессии  Совета депутатов </w:t>
      </w:r>
    </w:p>
    <w:p w:rsidR="00C731FA" w:rsidRPr="00C731FA" w:rsidRDefault="00C731FA" w:rsidP="00C731FA">
      <w:pPr>
        <w:pStyle w:val="a3"/>
        <w:jc w:val="right"/>
        <w:rPr>
          <w:rFonts w:ascii="Times New Roman" w:hAnsi="Times New Roman" w:cs="Times New Roman"/>
          <w:sz w:val="20"/>
          <w:szCs w:val="20"/>
        </w:rPr>
      </w:pPr>
      <w:r w:rsidRPr="00C731FA">
        <w:rPr>
          <w:rFonts w:ascii="Times New Roman" w:hAnsi="Times New Roman" w:cs="Times New Roman"/>
          <w:sz w:val="20"/>
          <w:szCs w:val="20"/>
        </w:rPr>
        <w:t xml:space="preserve">                                                                                                          Калиновского сельсовета</w:t>
      </w:r>
    </w:p>
    <w:p w:rsidR="00C731FA" w:rsidRPr="00C731FA" w:rsidRDefault="00C731FA" w:rsidP="00C731FA">
      <w:pPr>
        <w:pStyle w:val="a3"/>
        <w:rPr>
          <w:rFonts w:ascii="Times New Roman" w:hAnsi="Times New Roman" w:cs="Times New Roman"/>
          <w:sz w:val="20"/>
          <w:szCs w:val="20"/>
        </w:rPr>
      </w:pPr>
    </w:p>
    <w:p w:rsidR="00C731FA" w:rsidRPr="00C731FA" w:rsidRDefault="00C731FA" w:rsidP="00C731FA">
      <w:pPr>
        <w:pStyle w:val="a3"/>
        <w:jc w:val="center"/>
        <w:rPr>
          <w:rFonts w:ascii="Times New Roman" w:hAnsi="Times New Roman" w:cs="Times New Roman"/>
          <w:sz w:val="20"/>
          <w:szCs w:val="20"/>
        </w:rPr>
      </w:pPr>
      <w:r w:rsidRPr="00C731FA">
        <w:rPr>
          <w:rFonts w:ascii="Times New Roman" w:hAnsi="Times New Roman" w:cs="Times New Roman"/>
          <w:sz w:val="20"/>
          <w:szCs w:val="20"/>
        </w:rPr>
        <w:t>Ведомственная структура распределения бюджетных ассигнований</w:t>
      </w:r>
    </w:p>
    <w:p w:rsidR="00C731FA" w:rsidRPr="00C731FA" w:rsidRDefault="00C731FA" w:rsidP="00C731FA">
      <w:pPr>
        <w:pStyle w:val="a3"/>
        <w:jc w:val="center"/>
        <w:rPr>
          <w:rFonts w:ascii="Times New Roman" w:hAnsi="Times New Roman" w:cs="Times New Roman"/>
          <w:sz w:val="20"/>
          <w:szCs w:val="20"/>
        </w:rPr>
      </w:pPr>
      <w:r w:rsidRPr="00C731FA">
        <w:rPr>
          <w:rFonts w:ascii="Times New Roman" w:hAnsi="Times New Roman" w:cs="Times New Roman"/>
          <w:sz w:val="20"/>
          <w:szCs w:val="20"/>
        </w:rPr>
        <w:t>по разделам, подразделам, целевым статьям и видам</w:t>
      </w:r>
    </w:p>
    <w:p w:rsidR="00C731FA" w:rsidRPr="00C731FA" w:rsidRDefault="00C731FA" w:rsidP="00C731FA">
      <w:pPr>
        <w:pStyle w:val="a3"/>
        <w:jc w:val="center"/>
        <w:rPr>
          <w:rFonts w:ascii="Times New Roman" w:hAnsi="Times New Roman" w:cs="Times New Roman"/>
          <w:sz w:val="20"/>
          <w:szCs w:val="20"/>
        </w:rPr>
      </w:pPr>
      <w:r w:rsidRPr="00C731FA">
        <w:rPr>
          <w:rFonts w:ascii="Times New Roman" w:hAnsi="Times New Roman" w:cs="Times New Roman"/>
          <w:sz w:val="20"/>
          <w:szCs w:val="20"/>
        </w:rPr>
        <w:t>расходов  бюджета Калиновского сельсовета Карасукского района Новосибирской области на</w:t>
      </w:r>
    </w:p>
    <w:p w:rsidR="00C731FA" w:rsidRPr="00C731FA" w:rsidRDefault="00C731FA" w:rsidP="00C731FA">
      <w:pPr>
        <w:pStyle w:val="a3"/>
        <w:jc w:val="center"/>
        <w:rPr>
          <w:rFonts w:ascii="Times New Roman" w:hAnsi="Times New Roman" w:cs="Times New Roman"/>
          <w:sz w:val="20"/>
          <w:szCs w:val="20"/>
        </w:rPr>
      </w:pPr>
      <w:r w:rsidRPr="00C731FA">
        <w:rPr>
          <w:rFonts w:ascii="Times New Roman" w:hAnsi="Times New Roman" w:cs="Times New Roman"/>
          <w:sz w:val="20"/>
          <w:szCs w:val="20"/>
        </w:rPr>
        <w:t>плановый период 2019 год - 2020 год</w:t>
      </w:r>
    </w:p>
    <w:p w:rsidR="00C731FA" w:rsidRDefault="00C731FA" w:rsidP="00C731FA">
      <w:pPr>
        <w:pStyle w:val="a3"/>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8"/>
        <w:gridCol w:w="582"/>
        <w:gridCol w:w="571"/>
        <w:gridCol w:w="730"/>
        <w:gridCol w:w="1419"/>
        <w:gridCol w:w="630"/>
        <w:gridCol w:w="911"/>
        <w:gridCol w:w="910"/>
      </w:tblGrid>
      <w:tr w:rsidR="00C731FA" w:rsidTr="00C731FA">
        <w:tc>
          <w:tcPr>
            <w:tcW w:w="3818"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Гл</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Рзд</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Прзд</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Цст</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Вид</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 xml:space="preserve">Сумма </w:t>
            </w:r>
          </w:p>
          <w:p w:rsidR="00C731FA" w:rsidRPr="00C731FA" w:rsidRDefault="00C731FA" w:rsidP="00C731FA">
            <w:pPr>
              <w:pStyle w:val="a3"/>
              <w:rPr>
                <w:rFonts w:ascii="Times New Roman" w:hAnsi="Times New Roman" w:cs="Times New Roman"/>
                <w:sz w:val="20"/>
                <w:szCs w:val="20"/>
              </w:rPr>
            </w:pPr>
            <w:r w:rsidRPr="00C731FA">
              <w:rPr>
                <w:rFonts w:ascii="Times New Roman" w:hAnsi="Times New Roman" w:cs="Times New Roman"/>
                <w:sz w:val="20"/>
                <w:szCs w:val="20"/>
              </w:rPr>
              <w:t xml:space="preserve">на </w:t>
            </w:r>
          </w:p>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2019 год</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 xml:space="preserve">Сумма </w:t>
            </w:r>
          </w:p>
          <w:p w:rsidR="00C731FA" w:rsidRPr="00C731FA" w:rsidRDefault="00C731FA" w:rsidP="00C731FA">
            <w:pPr>
              <w:pStyle w:val="a3"/>
              <w:rPr>
                <w:rFonts w:ascii="Times New Roman" w:hAnsi="Times New Roman" w:cs="Times New Roman"/>
                <w:sz w:val="20"/>
                <w:szCs w:val="20"/>
              </w:rPr>
            </w:pPr>
            <w:r w:rsidRPr="00C731FA">
              <w:rPr>
                <w:rFonts w:ascii="Times New Roman" w:hAnsi="Times New Roman" w:cs="Times New Roman"/>
                <w:sz w:val="20"/>
                <w:szCs w:val="20"/>
              </w:rPr>
              <w:t xml:space="preserve">на </w:t>
            </w:r>
          </w:p>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2020 год</w:t>
            </w:r>
          </w:p>
        </w:tc>
      </w:tr>
      <w:tr w:rsidR="00C731FA" w:rsidTr="00C731FA">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Общегосударственные вопросы</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1924,5</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1924,5</w:t>
            </w:r>
          </w:p>
        </w:tc>
      </w:tr>
      <w:tr w:rsidR="00C731FA" w:rsidTr="00C731FA">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Функционирование высшего должностного лица субъекта Российской Федерации и муниципального образования</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02</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464,3</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464,3</w:t>
            </w:r>
          </w:p>
        </w:tc>
      </w:tr>
      <w:tr w:rsidR="00C731FA" w:rsidTr="00C731FA">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Глава муниципального образования</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02</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99 0 00 10203</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464,3</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464,3</w:t>
            </w:r>
          </w:p>
        </w:tc>
      </w:tr>
      <w:tr w:rsidR="00C731FA" w:rsidTr="00C731FA">
        <w:trPr>
          <w:trHeight w:val="127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02</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99 0 00 10203</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464,3</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464,3</w:t>
            </w:r>
          </w:p>
        </w:tc>
      </w:tr>
      <w:tr w:rsidR="00C731FA" w:rsidTr="00C731FA">
        <w:trPr>
          <w:trHeight w:val="592"/>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Расходы на выплаты персоналу государственных (муниципальных) органов</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02</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99 0 00 10203</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120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464,3</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464,3</w:t>
            </w:r>
          </w:p>
        </w:tc>
      </w:tr>
      <w:tr w:rsidR="00C731FA" w:rsidTr="00C731FA">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1272,2</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1272,2</w:t>
            </w:r>
          </w:p>
        </w:tc>
      </w:tr>
      <w:tr w:rsidR="00C731FA" w:rsidTr="00C731FA">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Обеспечение деятельности органов местного самоуправления</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04</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99 0 00 10204</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1272,2</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1272,2</w:t>
            </w:r>
          </w:p>
        </w:tc>
      </w:tr>
      <w:tr w:rsidR="00C731FA" w:rsidTr="00C731FA">
        <w:trPr>
          <w:trHeight w:val="142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sz w:val="20"/>
                <w:szCs w:val="20"/>
              </w:rPr>
              <w:t>99 0 00 10204</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1272,2</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1272,2</w:t>
            </w:r>
          </w:p>
        </w:tc>
      </w:tr>
      <w:tr w:rsidR="00C731FA" w:rsidTr="00C731FA">
        <w:trPr>
          <w:trHeight w:val="72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Расходы на выплаты персоналу государственных (муниципальных) органов</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99 0 00 10204</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120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1272,2</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1272,2</w:t>
            </w:r>
          </w:p>
        </w:tc>
      </w:tr>
      <w:tr w:rsidR="00C731FA" w:rsidTr="00C731FA">
        <w:trPr>
          <w:trHeight w:val="52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Закупка товаров, работ и услуг для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99 0 00 10204</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320,0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320,0</w:t>
            </w:r>
          </w:p>
        </w:tc>
      </w:tr>
      <w:tr w:rsidR="00C731FA" w:rsidTr="00C731FA">
        <w:trPr>
          <w:trHeight w:val="40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закупки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обеспечения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sz w:val="20"/>
                <w:szCs w:val="20"/>
              </w:rPr>
              <w:t>99 0 00 10204</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240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320,0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320,0</w:t>
            </w:r>
          </w:p>
        </w:tc>
      </w:tr>
      <w:tr w:rsidR="00C731FA" w:rsidTr="00C731FA">
        <w:trPr>
          <w:trHeight w:val="30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бюджетные ассигнования</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sz w:val="20"/>
                <w:szCs w:val="20"/>
              </w:rPr>
              <w:t>99 0 00 10204</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800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60,0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60,0</w:t>
            </w:r>
          </w:p>
        </w:tc>
      </w:tr>
      <w:tr w:rsidR="00C731FA" w:rsidTr="00C731FA">
        <w:trPr>
          <w:trHeight w:val="36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Уплата  налогов, сборов и иных платежей</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sz w:val="20"/>
                <w:szCs w:val="20"/>
              </w:rPr>
              <w:t>99 0 00 10204</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850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60,0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60,0</w:t>
            </w:r>
          </w:p>
        </w:tc>
      </w:tr>
      <w:tr w:rsidR="00C731FA" w:rsidTr="00C731FA">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Резервные фонды</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lang w:val="en-US"/>
              </w:rPr>
            </w:pPr>
            <w:r w:rsidRPr="00C731FA">
              <w:rPr>
                <w:rFonts w:ascii="Times New Roman" w:hAnsi="Times New Roman" w:cs="Times New Roman"/>
                <w:b/>
                <w:sz w:val="20"/>
                <w:szCs w:val="20"/>
              </w:rPr>
              <w:t>1</w:t>
            </w:r>
            <w:r w:rsidRPr="00C731FA">
              <w:rPr>
                <w:rFonts w:ascii="Times New Roman" w:hAnsi="Times New Roman" w:cs="Times New Roman"/>
                <w:b/>
                <w:sz w:val="20"/>
                <w:szCs w:val="20"/>
                <w:lang w:val="en-US"/>
              </w:rPr>
              <w:t>1</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5,0</w:t>
            </w:r>
          </w:p>
        </w:tc>
      </w:tr>
      <w:tr w:rsidR="00C731FA" w:rsidTr="00C731FA">
        <w:trPr>
          <w:trHeight w:val="36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Резервные фонды местных администраций</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lang w:val="en-US"/>
              </w:rPr>
            </w:pPr>
            <w:r w:rsidRPr="00C731FA">
              <w:rPr>
                <w:rFonts w:ascii="Times New Roman" w:hAnsi="Times New Roman" w:cs="Times New Roman"/>
                <w:sz w:val="20"/>
                <w:szCs w:val="20"/>
              </w:rPr>
              <w:t>1</w:t>
            </w:r>
            <w:r w:rsidRPr="00C731FA">
              <w:rPr>
                <w:rFonts w:ascii="Times New Roman" w:hAnsi="Times New Roman" w:cs="Times New Roman"/>
                <w:sz w:val="20"/>
                <w:szCs w:val="20"/>
                <w:lang w:val="en-US"/>
              </w:rPr>
              <w:t>1</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99 0 00 81000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5,0</w:t>
            </w:r>
          </w:p>
        </w:tc>
      </w:tr>
      <w:tr w:rsidR="00C731FA" w:rsidTr="00C731FA">
        <w:trPr>
          <w:trHeight w:val="58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Закупка товаров, работ и услуг для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11</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99 0 00 81000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800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5,0</w:t>
            </w:r>
          </w:p>
        </w:tc>
      </w:tr>
      <w:tr w:rsidR="00C731FA" w:rsidTr="00C731FA">
        <w:trPr>
          <w:trHeight w:val="51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закупки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обеспечения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11</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99 0 00 81000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870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5,0</w:t>
            </w:r>
          </w:p>
        </w:tc>
      </w:tr>
      <w:tr w:rsidR="00C731FA" w:rsidTr="00C731FA">
        <w:trPr>
          <w:trHeight w:val="33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lastRenderedPageBreak/>
              <w:t>Другие общегосударственные вопросы</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lang w:val="en-US"/>
              </w:rPr>
            </w:pPr>
            <w:r w:rsidRPr="00C731FA">
              <w:rPr>
                <w:rFonts w:ascii="Times New Roman" w:hAnsi="Times New Roman" w:cs="Times New Roman"/>
                <w:b/>
                <w:sz w:val="20"/>
                <w:szCs w:val="20"/>
              </w:rPr>
              <w:t>1</w:t>
            </w:r>
            <w:r w:rsidRPr="00C731FA">
              <w:rPr>
                <w:rFonts w:ascii="Times New Roman" w:hAnsi="Times New Roman" w:cs="Times New Roman"/>
                <w:b/>
                <w:sz w:val="20"/>
                <w:szCs w:val="20"/>
                <w:lang w:val="en-US"/>
              </w:rPr>
              <w:t>3</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w:t>
            </w:r>
          </w:p>
        </w:tc>
      </w:tr>
      <w:tr w:rsidR="00C731FA" w:rsidTr="00C731FA">
        <w:trPr>
          <w:trHeight w:val="51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Не</w:t>
            </w:r>
            <w:r>
              <w:rPr>
                <w:rFonts w:ascii="Times New Roman" w:hAnsi="Times New Roman" w:cs="Times New Roman"/>
                <w:b/>
                <w:sz w:val="20"/>
                <w:szCs w:val="20"/>
              </w:rPr>
              <w:t xml:space="preserve"> </w:t>
            </w:r>
            <w:r w:rsidRPr="00C731FA">
              <w:rPr>
                <w:rFonts w:ascii="Times New Roman" w:hAnsi="Times New Roman" w:cs="Times New Roman"/>
                <w:b/>
                <w:sz w:val="20"/>
                <w:szCs w:val="20"/>
              </w:rPr>
              <w:t>программное направление бюджета поселений</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99 0 00 00000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w:t>
            </w:r>
          </w:p>
        </w:tc>
      </w:tr>
      <w:tr w:rsidR="00C731FA" w:rsidTr="00C731FA">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Выполнение других обязательств муниципального образования</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lang w:val="en-US"/>
              </w:rPr>
            </w:pPr>
            <w:r w:rsidRPr="00C731FA">
              <w:rPr>
                <w:rFonts w:ascii="Times New Roman" w:hAnsi="Times New Roman" w:cs="Times New Roman"/>
                <w:sz w:val="20"/>
                <w:szCs w:val="20"/>
              </w:rPr>
              <w:t>1</w:t>
            </w:r>
            <w:r w:rsidRPr="00C731FA">
              <w:rPr>
                <w:rFonts w:ascii="Times New Roman" w:hAnsi="Times New Roman" w:cs="Times New Roman"/>
                <w:sz w:val="20"/>
                <w:szCs w:val="20"/>
                <w:lang w:val="en-US"/>
              </w:rPr>
              <w:t>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99 0 00 81920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w:t>
            </w:r>
          </w:p>
        </w:tc>
      </w:tr>
      <w:tr w:rsidR="00C731FA" w:rsidTr="00C731FA">
        <w:trPr>
          <w:trHeight w:val="52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 xml:space="preserve"> Закупка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99 0 00 81920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w:t>
            </w:r>
          </w:p>
        </w:tc>
      </w:tr>
      <w:tr w:rsidR="00C731FA" w:rsidTr="00C731FA">
        <w:trPr>
          <w:trHeight w:val="33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закупки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обеспечения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99 0 00 81920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240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w:t>
            </w:r>
          </w:p>
        </w:tc>
      </w:tr>
      <w:tr w:rsidR="00C731FA" w:rsidTr="00C731FA">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Мобилизационная и вневойсковая подготовка</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02</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 xml:space="preserve">  03</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hAnsi="Times New Roman" w:cs="Times New Roman"/>
                <w:sz w:val="20"/>
                <w:szCs w:val="20"/>
              </w:rPr>
            </w:pP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hAnsi="Times New Roman" w:cs="Times New Roman"/>
                <w:sz w:val="20"/>
                <w:szCs w:val="20"/>
              </w:rPr>
            </w:pPr>
          </w:p>
        </w:tc>
      </w:tr>
      <w:tr w:rsidR="00C731FA" w:rsidTr="00C731FA">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Руководство и управление в сфере установленных функций</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02</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 xml:space="preserve">  03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99 0 00 51180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hAnsi="Times New Roman" w:cs="Times New Roman"/>
                <w:sz w:val="20"/>
                <w:szCs w:val="20"/>
              </w:rPr>
            </w:pP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hAnsi="Times New Roman" w:cs="Times New Roman"/>
                <w:sz w:val="20"/>
                <w:szCs w:val="20"/>
              </w:rPr>
            </w:pPr>
          </w:p>
        </w:tc>
      </w:tr>
      <w:tr w:rsidR="00C731FA" w:rsidTr="00C731FA">
        <w:trPr>
          <w:trHeight w:val="142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02</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99 0 00 51180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hAnsi="Times New Roman" w:cs="Times New Roman"/>
                <w:sz w:val="20"/>
                <w:szCs w:val="20"/>
              </w:rPr>
            </w:pP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hAnsi="Times New Roman" w:cs="Times New Roman"/>
                <w:sz w:val="20"/>
                <w:szCs w:val="20"/>
              </w:rPr>
            </w:pPr>
          </w:p>
        </w:tc>
      </w:tr>
      <w:tr w:rsidR="00C731FA" w:rsidTr="00C731FA">
        <w:trPr>
          <w:trHeight w:val="54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Расходы на выплаты персоналу государственных (муниципальных) органов</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02</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99 0 00 51180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120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hAnsi="Times New Roman" w:cs="Times New Roman"/>
                <w:sz w:val="20"/>
                <w:szCs w:val="20"/>
              </w:rPr>
            </w:pP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hAnsi="Times New Roman" w:cs="Times New Roman"/>
                <w:sz w:val="20"/>
                <w:szCs w:val="20"/>
              </w:rPr>
            </w:pPr>
          </w:p>
        </w:tc>
      </w:tr>
      <w:tr w:rsidR="00C731FA" w:rsidTr="00C731FA">
        <w:trPr>
          <w:trHeight w:val="90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Защита населения и территории от чрезвычайных ситуаций природного и техногенного характера, гражданская оборона</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30,0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40,0</w:t>
            </w:r>
          </w:p>
        </w:tc>
      </w:tr>
      <w:tr w:rsidR="00C731FA" w:rsidTr="00C731FA">
        <w:trPr>
          <w:trHeight w:val="52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Не</w:t>
            </w:r>
            <w:r>
              <w:rPr>
                <w:rFonts w:ascii="Times New Roman" w:hAnsi="Times New Roman" w:cs="Times New Roman"/>
                <w:b/>
                <w:sz w:val="20"/>
                <w:szCs w:val="20"/>
              </w:rPr>
              <w:t xml:space="preserve"> </w:t>
            </w:r>
            <w:r w:rsidRPr="00C731FA">
              <w:rPr>
                <w:rFonts w:ascii="Times New Roman" w:hAnsi="Times New Roman" w:cs="Times New Roman"/>
                <w:b/>
                <w:sz w:val="20"/>
                <w:szCs w:val="20"/>
              </w:rPr>
              <w:t>программное направление бюджета поселений</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09</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99 0 00 00000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20,0</w:t>
            </w:r>
          </w:p>
        </w:tc>
      </w:tr>
      <w:tr w:rsidR="00C731FA" w:rsidTr="00C731FA">
        <w:trPr>
          <w:trHeight w:val="88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03</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09</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99 0 00 81218</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r>
      <w:tr w:rsidR="00C731FA" w:rsidTr="00C731FA">
        <w:trPr>
          <w:trHeight w:val="34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Закупка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03</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09</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99 0 00 81218</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r>
      <w:tr w:rsidR="00C731FA" w:rsidTr="00C731FA">
        <w:trPr>
          <w:trHeight w:val="33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закупки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обеспечения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03</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09</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99 0 00 81218</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240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r>
      <w:tr w:rsidR="00C731FA" w:rsidTr="00C731FA">
        <w:trPr>
          <w:trHeight w:val="33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Обеспечение  пожарной безопасности</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03</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0000000000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r>
      <w:tr w:rsidR="00C731FA" w:rsidTr="00C731FA">
        <w:trPr>
          <w:trHeight w:val="33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Мероприятие по осуществлению обеспечения пожарной безопасности</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03</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9900081795</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240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r>
      <w:tr w:rsidR="00C731FA" w:rsidTr="00C731FA">
        <w:trPr>
          <w:trHeight w:val="33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закупки,</w:t>
            </w:r>
            <w:r>
              <w:rPr>
                <w:rFonts w:ascii="Times New Roman" w:hAnsi="Times New Roman" w:cs="Times New Roman"/>
                <w:sz w:val="20"/>
                <w:szCs w:val="20"/>
              </w:rPr>
              <w:t xml:space="preserve"> </w:t>
            </w:r>
            <w:r w:rsidRPr="00C731FA">
              <w:rPr>
                <w:rFonts w:ascii="Times New Roman" w:hAnsi="Times New Roman" w:cs="Times New Roman"/>
                <w:sz w:val="20"/>
                <w:szCs w:val="20"/>
              </w:rPr>
              <w:t>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обеспечения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03</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9900081795</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240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r>
      <w:tr w:rsidR="00C731FA" w:rsidTr="00C731FA">
        <w:trPr>
          <w:trHeight w:val="31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Дорожное хозяйство (дорожные  фонды)</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09</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532,7</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520,1</w:t>
            </w:r>
          </w:p>
        </w:tc>
      </w:tr>
      <w:tr w:rsidR="00C731FA" w:rsidTr="00C731FA">
        <w:trPr>
          <w:trHeight w:val="51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Не</w:t>
            </w:r>
            <w:r>
              <w:rPr>
                <w:rFonts w:ascii="Times New Roman" w:hAnsi="Times New Roman" w:cs="Times New Roman"/>
                <w:b/>
                <w:sz w:val="20"/>
                <w:szCs w:val="20"/>
              </w:rPr>
              <w:t xml:space="preserve"> </w:t>
            </w:r>
            <w:r w:rsidRPr="00C731FA">
              <w:rPr>
                <w:rFonts w:ascii="Times New Roman" w:hAnsi="Times New Roman" w:cs="Times New Roman"/>
                <w:b/>
                <w:sz w:val="20"/>
                <w:szCs w:val="20"/>
              </w:rPr>
              <w:t>программное направление бюджета поселений</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04</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09</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99 0 00 00000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532,7</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520,1</w:t>
            </w:r>
          </w:p>
        </w:tc>
      </w:tr>
      <w:tr w:rsidR="00C731FA" w:rsidTr="00C731FA">
        <w:trPr>
          <w:trHeight w:val="37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Закупка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04</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09</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99 0 00 49790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532,7</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520,1</w:t>
            </w:r>
          </w:p>
        </w:tc>
      </w:tr>
      <w:tr w:rsidR="00C731FA" w:rsidTr="00C731FA">
        <w:trPr>
          <w:trHeight w:val="16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закупки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обеспечения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04</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09</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99 0 00 49790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 xml:space="preserve">     240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532,7</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520,1</w:t>
            </w:r>
          </w:p>
        </w:tc>
      </w:tr>
      <w:tr w:rsidR="00C731FA" w:rsidTr="00C731FA">
        <w:trPr>
          <w:trHeight w:val="25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Жилищно-коммунальное хозяйство</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7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169,6</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174,9</w:t>
            </w:r>
          </w:p>
        </w:tc>
      </w:tr>
      <w:tr w:rsidR="00C731FA" w:rsidTr="00C731FA">
        <w:trPr>
          <w:trHeight w:val="36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lastRenderedPageBreak/>
              <w:t>Благоустройство</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05</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169,6</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174,9</w:t>
            </w:r>
          </w:p>
        </w:tc>
      </w:tr>
      <w:tr w:rsidR="00C731FA" w:rsidTr="00C731FA">
        <w:trPr>
          <w:trHeight w:val="352"/>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Не</w:t>
            </w:r>
            <w:r>
              <w:rPr>
                <w:rFonts w:ascii="Times New Roman" w:hAnsi="Times New Roman" w:cs="Times New Roman"/>
                <w:b/>
                <w:sz w:val="20"/>
                <w:szCs w:val="20"/>
              </w:rPr>
              <w:t xml:space="preserve"> </w:t>
            </w:r>
            <w:r w:rsidRPr="00C731FA">
              <w:rPr>
                <w:rFonts w:ascii="Times New Roman" w:hAnsi="Times New Roman" w:cs="Times New Roman"/>
                <w:b/>
                <w:sz w:val="20"/>
                <w:szCs w:val="20"/>
              </w:rPr>
              <w:t>программное направление бюджета поселений</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05</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99 0 00 00000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169,6</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174,9</w:t>
            </w:r>
          </w:p>
        </w:tc>
      </w:tr>
      <w:tr w:rsidR="00C731FA" w:rsidTr="00C731FA">
        <w:trPr>
          <w:trHeight w:val="70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 xml:space="preserve">Отдельные мероприятия, осуществляемые в рамках благоустройства в части уличного освещения </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05</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99 0 00 76100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169,6</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174,9</w:t>
            </w:r>
          </w:p>
        </w:tc>
      </w:tr>
      <w:tr w:rsidR="00C731FA" w:rsidTr="00C731FA">
        <w:trPr>
          <w:trHeight w:val="52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sz w:val="20"/>
                <w:szCs w:val="20"/>
              </w:rPr>
              <w:t>Закупка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05</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99 0 00 76100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169,6</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174,9</w:t>
            </w:r>
          </w:p>
        </w:tc>
      </w:tr>
      <w:tr w:rsidR="00C731FA" w:rsidTr="00C731FA">
        <w:trPr>
          <w:trHeight w:val="69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закупки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обеспечения государственных(муниципальных)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05</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99 0 00 76100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240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169,6</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174,9</w:t>
            </w:r>
          </w:p>
        </w:tc>
      </w:tr>
      <w:tr w:rsidR="00C731FA" w:rsidTr="00C731FA">
        <w:trPr>
          <w:trHeight w:val="52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Отдельные мероприятия, осуществляемые по благоустройству поселений</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05</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99 0 00 76500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highlight w:val="yellow"/>
              </w:rPr>
            </w:pP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36,0</w:t>
            </w:r>
          </w:p>
        </w:tc>
      </w:tr>
      <w:tr w:rsidR="00C731FA" w:rsidTr="00C731FA">
        <w:trPr>
          <w:trHeight w:val="52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sz w:val="20"/>
                <w:szCs w:val="20"/>
              </w:rPr>
              <w:t>Закупка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государственных (муниципальных) 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05</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99 0 00 76500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200</w:t>
            </w:r>
          </w:p>
        </w:tc>
        <w:tc>
          <w:tcPr>
            <w:tcW w:w="911"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36,0</w:t>
            </w:r>
          </w:p>
        </w:tc>
      </w:tr>
      <w:tr w:rsidR="00C731FA" w:rsidTr="00C731FA">
        <w:trPr>
          <w:trHeight w:val="52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закупки товаров,</w:t>
            </w:r>
            <w:r>
              <w:rPr>
                <w:rFonts w:ascii="Times New Roman" w:hAnsi="Times New Roman" w:cs="Times New Roman"/>
                <w:sz w:val="20"/>
                <w:szCs w:val="20"/>
              </w:rPr>
              <w:t xml:space="preserve"> </w:t>
            </w:r>
            <w:r w:rsidRPr="00C731FA">
              <w:rPr>
                <w:rFonts w:ascii="Times New Roman" w:hAnsi="Times New Roman" w:cs="Times New Roman"/>
                <w:sz w:val="20"/>
                <w:szCs w:val="20"/>
              </w:rPr>
              <w:t>работ,</w:t>
            </w:r>
            <w:r>
              <w:rPr>
                <w:rFonts w:ascii="Times New Roman" w:hAnsi="Times New Roman" w:cs="Times New Roman"/>
                <w:sz w:val="20"/>
                <w:szCs w:val="20"/>
              </w:rPr>
              <w:t xml:space="preserve"> </w:t>
            </w:r>
            <w:r w:rsidRPr="00C731FA">
              <w:rPr>
                <w:rFonts w:ascii="Times New Roman" w:hAnsi="Times New Roman" w:cs="Times New Roman"/>
                <w:sz w:val="20"/>
                <w:szCs w:val="20"/>
              </w:rPr>
              <w:t>услуг для обеспечения государственных (муниципальных)</w:t>
            </w:r>
            <w:r w:rsidRPr="00C731FA">
              <w:rPr>
                <w:rFonts w:ascii="Times New Roman" w:hAnsi="Times New Roman" w:cs="Times New Roman"/>
                <w:b/>
                <w:sz w:val="20"/>
                <w:szCs w:val="20"/>
              </w:rPr>
              <w:t xml:space="preserve"> </w:t>
            </w:r>
            <w:r w:rsidRPr="00C731FA">
              <w:rPr>
                <w:rFonts w:ascii="Times New Roman" w:hAnsi="Times New Roman" w:cs="Times New Roman"/>
                <w:sz w:val="20"/>
                <w:szCs w:val="20"/>
              </w:rPr>
              <w:t>нужд</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 xml:space="preserve">05 </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99 0 00 76500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240</w:t>
            </w:r>
          </w:p>
        </w:tc>
        <w:tc>
          <w:tcPr>
            <w:tcW w:w="911"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36,0</w:t>
            </w:r>
          </w:p>
        </w:tc>
      </w:tr>
      <w:tr w:rsidR="00C731FA" w:rsidTr="00C731FA">
        <w:trPr>
          <w:trHeight w:val="30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Культура</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08</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996,6</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1039,9</w:t>
            </w:r>
          </w:p>
        </w:tc>
      </w:tr>
      <w:tr w:rsidR="00C731FA" w:rsidTr="00C731FA">
        <w:trPr>
          <w:trHeight w:val="33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Не</w:t>
            </w:r>
            <w:r>
              <w:rPr>
                <w:rFonts w:ascii="Times New Roman" w:hAnsi="Times New Roman" w:cs="Times New Roman"/>
                <w:b/>
                <w:sz w:val="20"/>
                <w:szCs w:val="20"/>
              </w:rPr>
              <w:t xml:space="preserve"> </w:t>
            </w:r>
            <w:r w:rsidRPr="00C731FA">
              <w:rPr>
                <w:rFonts w:ascii="Times New Roman" w:hAnsi="Times New Roman" w:cs="Times New Roman"/>
                <w:b/>
                <w:sz w:val="20"/>
                <w:szCs w:val="20"/>
              </w:rPr>
              <w:t>программное направление бюджета поселений</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08</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01</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99 0 00 00000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996,6</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1039,9</w:t>
            </w:r>
          </w:p>
        </w:tc>
      </w:tr>
      <w:tr w:rsidR="00C731FA" w:rsidTr="00C731FA">
        <w:trPr>
          <w:trHeight w:val="34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 xml:space="preserve">Межбюджетные трансферты </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08</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99 0 00 81440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500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996,6</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1039,9</w:t>
            </w:r>
          </w:p>
        </w:tc>
      </w:tr>
      <w:tr w:rsidR="00C731FA" w:rsidTr="00C731FA">
        <w:trPr>
          <w:trHeight w:val="18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межбюджетные трансферты</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08</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99 0 00 81440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540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996,6</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highlight w:val="yellow"/>
              </w:rPr>
            </w:pPr>
            <w:r w:rsidRPr="00C731FA">
              <w:rPr>
                <w:rFonts w:ascii="Times New Roman" w:hAnsi="Times New Roman" w:cs="Times New Roman"/>
                <w:b/>
                <w:sz w:val="20"/>
                <w:szCs w:val="20"/>
              </w:rPr>
              <w:t>1039,9</w:t>
            </w:r>
          </w:p>
        </w:tc>
      </w:tr>
      <w:tr w:rsidR="00C731FA" w:rsidTr="00C731FA">
        <w:trPr>
          <w:trHeight w:val="25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Массовый спорт</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lang w:val="en-US"/>
              </w:rPr>
            </w:pPr>
            <w:r w:rsidRPr="00C731FA">
              <w:rPr>
                <w:rFonts w:ascii="Times New Roman" w:hAnsi="Times New Roman" w:cs="Times New Roman"/>
                <w:b/>
                <w:sz w:val="20"/>
                <w:szCs w:val="20"/>
                <w:lang w:val="en-US"/>
              </w:rPr>
              <w:t>11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02</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21,0</w:t>
            </w:r>
          </w:p>
        </w:tc>
      </w:tr>
      <w:tr w:rsidR="00C731FA" w:rsidTr="00C731FA">
        <w:trPr>
          <w:trHeight w:val="321"/>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Другие вопросы в области физической культуры и спорта</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02</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 xml:space="preserve"> 99 0 00 00000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21,0</w:t>
            </w:r>
          </w:p>
        </w:tc>
      </w:tr>
      <w:tr w:rsidR="00C731FA" w:rsidTr="00C731FA">
        <w:trPr>
          <w:trHeight w:val="33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 xml:space="preserve">Межбюджетные трансферты </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02</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99 0 00 811450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500</w:t>
            </w:r>
          </w:p>
        </w:tc>
        <w:tc>
          <w:tcPr>
            <w:tcW w:w="911"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b/>
                <w:sz w:val="20"/>
                <w:szCs w:val="20"/>
              </w:rPr>
              <w:t>21,0</w:t>
            </w:r>
          </w:p>
        </w:tc>
      </w:tr>
      <w:tr w:rsidR="00C731FA" w:rsidTr="00C731FA">
        <w:trPr>
          <w:trHeight w:val="21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Иные межбюджетные трансферты</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11</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02</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99 0 00 811450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540</w:t>
            </w:r>
          </w:p>
        </w:tc>
        <w:tc>
          <w:tcPr>
            <w:tcW w:w="911"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b/>
                <w:sz w:val="20"/>
                <w:szCs w:val="20"/>
              </w:rPr>
              <w:t>21,0</w:t>
            </w:r>
          </w:p>
        </w:tc>
      </w:tr>
      <w:tr w:rsidR="00C731FA" w:rsidTr="00C731FA">
        <w:trPr>
          <w:trHeight w:val="16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Социальная политика</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10</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00</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r>
      <w:tr w:rsidR="00C731FA" w:rsidTr="00C731FA">
        <w:trPr>
          <w:trHeight w:val="34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Пенсионное обеспечение</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r>
      <w:tr w:rsidR="00C731FA" w:rsidTr="00C731FA">
        <w:trPr>
          <w:trHeight w:val="36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b/>
                <w:sz w:val="20"/>
                <w:szCs w:val="20"/>
              </w:rPr>
              <w:t>Не</w:t>
            </w:r>
            <w:r>
              <w:rPr>
                <w:rFonts w:ascii="Times New Roman" w:hAnsi="Times New Roman" w:cs="Times New Roman"/>
                <w:b/>
                <w:sz w:val="20"/>
                <w:szCs w:val="20"/>
              </w:rPr>
              <w:t xml:space="preserve"> </w:t>
            </w:r>
            <w:r w:rsidRPr="00C731FA">
              <w:rPr>
                <w:rFonts w:ascii="Times New Roman" w:hAnsi="Times New Roman" w:cs="Times New Roman"/>
                <w:b/>
                <w:sz w:val="20"/>
                <w:szCs w:val="20"/>
              </w:rPr>
              <w:t>программное направление бюджета поселений</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99 0 00 00000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r>
      <w:tr w:rsidR="00C731FA" w:rsidTr="00C731FA">
        <w:trPr>
          <w:trHeight w:val="34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Д</w:t>
            </w:r>
            <w:r>
              <w:rPr>
                <w:rFonts w:ascii="Times New Roman" w:hAnsi="Times New Roman" w:cs="Times New Roman"/>
                <w:b/>
                <w:sz w:val="20"/>
                <w:szCs w:val="20"/>
              </w:rPr>
              <w:t>оплаты к пенсиям государственный</w:t>
            </w:r>
            <w:r w:rsidRPr="00C731FA">
              <w:rPr>
                <w:rFonts w:ascii="Times New Roman" w:hAnsi="Times New Roman" w:cs="Times New Roman"/>
                <w:b/>
                <w:sz w:val="20"/>
                <w:szCs w:val="20"/>
              </w:rPr>
              <w:t xml:space="preserve"> служащих субъектов Российской Федерации и муниципальных служащих</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99 0 00 81490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r>
      <w:tr w:rsidR="00C731FA" w:rsidTr="00C731FA">
        <w:trPr>
          <w:trHeight w:val="49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Социальное обеспечени</w:t>
            </w:r>
            <w:r>
              <w:rPr>
                <w:rFonts w:ascii="Times New Roman" w:hAnsi="Times New Roman" w:cs="Times New Roman"/>
                <w:b/>
                <w:sz w:val="20"/>
                <w:szCs w:val="20"/>
              </w:rPr>
              <w:t>е и социальные выплаты населени</w:t>
            </w:r>
            <w:r w:rsidRPr="00C731FA">
              <w:rPr>
                <w:rFonts w:ascii="Times New Roman" w:hAnsi="Times New Roman" w:cs="Times New Roman"/>
                <w:b/>
                <w:sz w:val="20"/>
                <w:szCs w:val="20"/>
              </w:rPr>
              <w:t>ю</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99 0 00 81490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300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r>
      <w:tr w:rsidR="00C731FA" w:rsidTr="00C731FA">
        <w:trPr>
          <w:trHeight w:val="39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Публичные нормативные социальные выплаты гражданам</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10</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01</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99 0 00 81490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310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216,0</w:t>
            </w:r>
          </w:p>
        </w:tc>
      </w:tr>
      <w:tr w:rsidR="00C731FA" w:rsidTr="00C731FA">
        <w:trPr>
          <w:trHeight w:val="88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bCs/>
                <w:sz w:val="20"/>
                <w:szCs w:val="20"/>
                <w:lang w:val="en-US"/>
              </w:rPr>
            </w:pPr>
            <w:r w:rsidRPr="00C731FA">
              <w:rPr>
                <w:rFonts w:ascii="Times New Roman" w:hAnsi="Times New Roman" w:cs="Times New Roman"/>
                <w:b/>
                <w:bCs/>
                <w:sz w:val="20"/>
                <w:szCs w:val="20"/>
              </w:rPr>
              <w:t>1</w:t>
            </w:r>
            <w:r w:rsidRPr="00C731FA">
              <w:rPr>
                <w:rFonts w:ascii="Times New Roman" w:hAnsi="Times New Roman" w:cs="Times New Roman"/>
                <w:b/>
                <w:bCs/>
                <w:sz w:val="20"/>
                <w:szCs w:val="20"/>
                <w:lang w:val="en-US"/>
              </w:rPr>
              <w:t>4</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bCs/>
                <w:sz w:val="20"/>
                <w:szCs w:val="20"/>
                <w:lang w:val="en-US"/>
              </w:rPr>
            </w:pPr>
            <w:r w:rsidRPr="00C731FA">
              <w:rPr>
                <w:rFonts w:ascii="Times New Roman" w:hAnsi="Times New Roman" w:cs="Times New Roman"/>
                <w:b/>
                <w:bCs/>
                <w:sz w:val="20"/>
                <w:szCs w:val="20"/>
              </w:rPr>
              <w:t>0</w:t>
            </w:r>
            <w:r w:rsidRPr="00C731FA">
              <w:rPr>
                <w:rFonts w:ascii="Times New Roman" w:hAnsi="Times New Roman" w:cs="Times New Roman"/>
                <w:b/>
                <w:bCs/>
                <w:sz w:val="20"/>
                <w:szCs w:val="20"/>
                <w:lang w:val="en-US"/>
              </w:rPr>
              <w:t>3</w:t>
            </w: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bCs/>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bCs/>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70,0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70,0</w:t>
            </w:r>
          </w:p>
        </w:tc>
      </w:tr>
      <w:tr w:rsidR="00C731FA" w:rsidTr="00C731FA">
        <w:trPr>
          <w:trHeight w:val="510"/>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bCs/>
                <w:sz w:val="20"/>
                <w:szCs w:val="20"/>
              </w:rPr>
            </w:pPr>
            <w:r w:rsidRPr="00C731FA">
              <w:rPr>
                <w:rFonts w:ascii="Times New Roman" w:hAnsi="Times New Roman" w:cs="Times New Roman"/>
                <w:b/>
                <w:sz w:val="20"/>
                <w:szCs w:val="20"/>
              </w:rPr>
              <w:t>Не</w:t>
            </w:r>
            <w:r>
              <w:rPr>
                <w:rFonts w:ascii="Times New Roman" w:hAnsi="Times New Roman" w:cs="Times New Roman"/>
                <w:b/>
                <w:sz w:val="20"/>
                <w:szCs w:val="20"/>
              </w:rPr>
              <w:t xml:space="preserve"> </w:t>
            </w:r>
            <w:r w:rsidRPr="00C731FA">
              <w:rPr>
                <w:rFonts w:ascii="Times New Roman" w:hAnsi="Times New Roman" w:cs="Times New Roman"/>
                <w:b/>
                <w:sz w:val="20"/>
                <w:szCs w:val="20"/>
              </w:rPr>
              <w:t>программное направление бюджета поселений</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14</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03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99 0 00 00000</w:t>
            </w: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bCs/>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70,0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70,0</w:t>
            </w:r>
          </w:p>
        </w:tc>
      </w:tr>
      <w:tr w:rsidR="00C731FA" w:rsidTr="00C731FA">
        <w:trPr>
          <w:trHeight w:val="34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 xml:space="preserve">Межбюджетные трансферты </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lang w:val="en-US"/>
              </w:rPr>
            </w:pPr>
            <w:r w:rsidRPr="00C731FA">
              <w:rPr>
                <w:rFonts w:ascii="Times New Roman" w:hAnsi="Times New Roman" w:cs="Times New Roman"/>
                <w:sz w:val="20"/>
                <w:szCs w:val="20"/>
              </w:rPr>
              <w:t>1</w:t>
            </w:r>
            <w:r w:rsidRPr="00C731FA">
              <w:rPr>
                <w:rFonts w:ascii="Times New Roman" w:hAnsi="Times New Roman" w:cs="Times New Roman"/>
                <w:sz w:val="20"/>
                <w:szCs w:val="20"/>
                <w:lang w:val="en-US"/>
              </w:rPr>
              <w:t>4</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lang w:val="en-US"/>
              </w:rPr>
            </w:pPr>
            <w:r w:rsidRPr="00C731FA">
              <w:rPr>
                <w:rFonts w:ascii="Times New Roman" w:hAnsi="Times New Roman" w:cs="Times New Roman"/>
                <w:sz w:val="20"/>
                <w:szCs w:val="20"/>
              </w:rPr>
              <w:t>0</w:t>
            </w:r>
            <w:r w:rsidRPr="00C731FA">
              <w:rPr>
                <w:rFonts w:ascii="Times New Roman" w:hAnsi="Times New Roman" w:cs="Times New Roman"/>
                <w:sz w:val="20"/>
                <w:szCs w:val="20"/>
                <w:lang w:val="en-US"/>
              </w:rPr>
              <w:t>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99 0 00 81520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500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70,0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70,0</w:t>
            </w:r>
          </w:p>
        </w:tc>
      </w:tr>
      <w:tr w:rsidR="00C731FA" w:rsidTr="00C731FA">
        <w:trPr>
          <w:trHeight w:val="315"/>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lastRenderedPageBreak/>
              <w:t>Иные межбюджетные трансферты</w:t>
            </w:r>
          </w:p>
        </w:tc>
        <w:tc>
          <w:tcPr>
            <w:tcW w:w="582"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007</w:t>
            </w:r>
          </w:p>
        </w:tc>
        <w:tc>
          <w:tcPr>
            <w:tcW w:w="57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lang w:val="en-US"/>
              </w:rPr>
            </w:pPr>
            <w:r w:rsidRPr="00C731FA">
              <w:rPr>
                <w:rFonts w:ascii="Times New Roman" w:hAnsi="Times New Roman" w:cs="Times New Roman"/>
                <w:sz w:val="20"/>
                <w:szCs w:val="20"/>
              </w:rPr>
              <w:t>1</w:t>
            </w:r>
            <w:r w:rsidRPr="00C731FA">
              <w:rPr>
                <w:rFonts w:ascii="Times New Roman" w:hAnsi="Times New Roman" w:cs="Times New Roman"/>
                <w:sz w:val="20"/>
                <w:szCs w:val="20"/>
                <w:lang w:val="en-US"/>
              </w:rPr>
              <w:t>4</w:t>
            </w:r>
          </w:p>
        </w:tc>
        <w:tc>
          <w:tcPr>
            <w:tcW w:w="7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lang w:val="en-US"/>
              </w:rPr>
            </w:pPr>
            <w:r w:rsidRPr="00C731FA">
              <w:rPr>
                <w:rFonts w:ascii="Times New Roman" w:hAnsi="Times New Roman" w:cs="Times New Roman"/>
                <w:sz w:val="20"/>
                <w:szCs w:val="20"/>
              </w:rPr>
              <w:t>0</w:t>
            </w:r>
            <w:r w:rsidRPr="00C731FA">
              <w:rPr>
                <w:rFonts w:ascii="Times New Roman" w:hAnsi="Times New Roman" w:cs="Times New Roman"/>
                <w:sz w:val="20"/>
                <w:szCs w:val="20"/>
                <w:lang w:val="en-US"/>
              </w:rPr>
              <w:t>3</w:t>
            </w:r>
          </w:p>
        </w:tc>
        <w:tc>
          <w:tcPr>
            <w:tcW w:w="1419"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99 0 00 81520</w:t>
            </w:r>
          </w:p>
        </w:tc>
        <w:tc>
          <w:tcPr>
            <w:tcW w:w="63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sz w:val="20"/>
                <w:szCs w:val="20"/>
              </w:rPr>
            </w:pPr>
            <w:r w:rsidRPr="00C731FA">
              <w:rPr>
                <w:rFonts w:ascii="Times New Roman" w:hAnsi="Times New Roman" w:cs="Times New Roman"/>
                <w:sz w:val="20"/>
                <w:szCs w:val="20"/>
              </w:rPr>
              <w:t>540</w:t>
            </w: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70,0</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bCs/>
                <w:sz w:val="20"/>
                <w:szCs w:val="20"/>
              </w:rPr>
            </w:pPr>
            <w:r w:rsidRPr="00C731FA">
              <w:rPr>
                <w:rFonts w:ascii="Times New Roman" w:hAnsi="Times New Roman" w:cs="Times New Roman"/>
                <w:b/>
                <w:bCs/>
                <w:sz w:val="20"/>
                <w:szCs w:val="20"/>
              </w:rPr>
              <w:t>70,0</w:t>
            </w:r>
          </w:p>
        </w:tc>
      </w:tr>
      <w:tr w:rsidR="00C731FA" w:rsidTr="00C731FA">
        <w:trPr>
          <w:trHeight w:val="259"/>
        </w:trPr>
        <w:tc>
          <w:tcPr>
            <w:tcW w:w="3818"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ВСЕГО</w:t>
            </w:r>
          </w:p>
        </w:tc>
        <w:tc>
          <w:tcPr>
            <w:tcW w:w="582"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571"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7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1419"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630" w:type="dxa"/>
            <w:tcBorders>
              <w:top w:val="single" w:sz="4" w:space="0" w:color="auto"/>
              <w:left w:val="single" w:sz="4" w:space="0" w:color="auto"/>
              <w:bottom w:val="single" w:sz="4" w:space="0" w:color="auto"/>
              <w:right w:val="single" w:sz="4" w:space="0" w:color="auto"/>
            </w:tcBorders>
          </w:tcPr>
          <w:p w:rsidR="00C731FA" w:rsidRPr="00C731FA" w:rsidRDefault="00C731FA" w:rsidP="00C731FA">
            <w:pPr>
              <w:pStyle w:val="a3"/>
              <w:rPr>
                <w:rFonts w:ascii="Times New Roman" w:eastAsia="Times New Roman" w:hAnsi="Times New Roman" w:cs="Times New Roman"/>
                <w:b/>
                <w:sz w:val="20"/>
                <w:szCs w:val="20"/>
              </w:rPr>
            </w:pPr>
          </w:p>
        </w:tc>
        <w:tc>
          <w:tcPr>
            <w:tcW w:w="911"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4136,4</w:t>
            </w:r>
          </w:p>
        </w:tc>
        <w:tc>
          <w:tcPr>
            <w:tcW w:w="910" w:type="dxa"/>
            <w:tcBorders>
              <w:top w:val="single" w:sz="4" w:space="0" w:color="auto"/>
              <w:left w:val="single" w:sz="4" w:space="0" w:color="auto"/>
              <w:bottom w:val="single" w:sz="4" w:space="0" w:color="auto"/>
              <w:right w:val="single" w:sz="4" w:space="0" w:color="auto"/>
            </w:tcBorders>
            <w:hideMark/>
          </w:tcPr>
          <w:p w:rsidR="00C731FA" w:rsidRPr="00C731FA" w:rsidRDefault="00C731FA" w:rsidP="00C731FA">
            <w:pPr>
              <w:pStyle w:val="a3"/>
              <w:rPr>
                <w:rFonts w:ascii="Times New Roman" w:eastAsia="Times New Roman" w:hAnsi="Times New Roman" w:cs="Times New Roman"/>
                <w:b/>
                <w:sz w:val="20"/>
                <w:szCs w:val="20"/>
              </w:rPr>
            </w:pPr>
            <w:r w:rsidRPr="00C731FA">
              <w:rPr>
                <w:rFonts w:ascii="Times New Roman" w:hAnsi="Times New Roman" w:cs="Times New Roman"/>
                <w:b/>
                <w:sz w:val="20"/>
                <w:szCs w:val="20"/>
              </w:rPr>
              <w:t>4239,4</w:t>
            </w:r>
          </w:p>
        </w:tc>
      </w:tr>
    </w:tbl>
    <w:p w:rsidR="00C731FA" w:rsidRDefault="00C731FA" w:rsidP="00C731FA">
      <w:pPr>
        <w:pStyle w:val="a3"/>
        <w:rPr>
          <w:rFonts w:eastAsia="Times New Roman"/>
          <w:sz w:val="20"/>
          <w:szCs w:val="20"/>
        </w:rPr>
      </w:pPr>
    </w:p>
    <w:p w:rsidR="00D521B3" w:rsidRPr="00D521B3" w:rsidRDefault="00D521B3" w:rsidP="00D521B3">
      <w:pPr>
        <w:pStyle w:val="a3"/>
        <w:rPr>
          <w:rFonts w:ascii="Times New Roman" w:eastAsia="Times New Roman" w:hAnsi="Times New Roman" w:cs="Times New Roman"/>
          <w:sz w:val="20"/>
          <w:szCs w:val="20"/>
        </w:rPr>
      </w:pPr>
    </w:p>
    <w:p w:rsidR="00D521B3" w:rsidRPr="00FA38C6" w:rsidRDefault="00D521B3" w:rsidP="00FA38C6">
      <w:pPr>
        <w:pStyle w:val="a3"/>
        <w:jc w:val="right"/>
        <w:rPr>
          <w:rFonts w:ascii="Times New Roman" w:hAnsi="Times New Roman" w:cs="Times New Roman"/>
          <w:sz w:val="20"/>
          <w:szCs w:val="20"/>
        </w:rPr>
      </w:pPr>
    </w:p>
    <w:p w:rsidR="00FA38C6" w:rsidRPr="00FA38C6" w:rsidRDefault="00FA38C6" w:rsidP="00FA38C6">
      <w:pPr>
        <w:pStyle w:val="a3"/>
        <w:jc w:val="right"/>
        <w:rPr>
          <w:rFonts w:ascii="Times New Roman" w:hAnsi="Times New Roman" w:cs="Times New Roman"/>
          <w:sz w:val="20"/>
          <w:szCs w:val="20"/>
        </w:rPr>
      </w:pPr>
      <w:r w:rsidRPr="00FA38C6">
        <w:rPr>
          <w:rFonts w:ascii="Times New Roman" w:hAnsi="Times New Roman" w:cs="Times New Roman"/>
          <w:sz w:val="20"/>
          <w:szCs w:val="20"/>
        </w:rPr>
        <w:t xml:space="preserve">                                                                                                                                   Приложение №8</w:t>
      </w:r>
    </w:p>
    <w:p w:rsidR="00FA38C6" w:rsidRPr="00FA38C6" w:rsidRDefault="00FA38C6" w:rsidP="00FA38C6">
      <w:pPr>
        <w:pStyle w:val="a3"/>
        <w:jc w:val="right"/>
        <w:rPr>
          <w:rFonts w:ascii="Times New Roman" w:hAnsi="Times New Roman" w:cs="Times New Roman"/>
          <w:sz w:val="20"/>
          <w:szCs w:val="20"/>
        </w:rPr>
      </w:pPr>
      <w:r w:rsidRPr="00FA38C6">
        <w:rPr>
          <w:rFonts w:ascii="Times New Roman" w:hAnsi="Times New Roman" w:cs="Times New Roman"/>
          <w:sz w:val="20"/>
          <w:szCs w:val="20"/>
        </w:rPr>
        <w:t xml:space="preserve">                                                                                                                  к решению № от .12.2017г  </w:t>
      </w:r>
    </w:p>
    <w:p w:rsidR="00FA38C6" w:rsidRPr="00FA38C6" w:rsidRDefault="00FA38C6" w:rsidP="00FA38C6">
      <w:pPr>
        <w:pStyle w:val="a3"/>
        <w:jc w:val="right"/>
        <w:rPr>
          <w:rFonts w:ascii="Times New Roman" w:hAnsi="Times New Roman" w:cs="Times New Roman"/>
          <w:sz w:val="20"/>
          <w:szCs w:val="20"/>
        </w:rPr>
      </w:pPr>
      <w:r w:rsidRPr="00FA38C6">
        <w:rPr>
          <w:rFonts w:ascii="Times New Roman" w:hAnsi="Times New Roman" w:cs="Times New Roman"/>
          <w:sz w:val="20"/>
          <w:szCs w:val="20"/>
        </w:rPr>
        <w:t xml:space="preserve">                                                                                                          Совета депутатов </w:t>
      </w:r>
    </w:p>
    <w:p w:rsidR="00FA38C6" w:rsidRPr="00FA38C6" w:rsidRDefault="00FA38C6" w:rsidP="00FA38C6">
      <w:pPr>
        <w:pStyle w:val="a3"/>
        <w:jc w:val="right"/>
        <w:rPr>
          <w:rFonts w:ascii="Times New Roman" w:hAnsi="Times New Roman" w:cs="Times New Roman"/>
          <w:sz w:val="20"/>
          <w:szCs w:val="20"/>
        </w:rPr>
      </w:pPr>
      <w:r w:rsidRPr="00FA38C6">
        <w:rPr>
          <w:rFonts w:ascii="Times New Roman" w:hAnsi="Times New Roman" w:cs="Times New Roman"/>
          <w:sz w:val="20"/>
          <w:szCs w:val="20"/>
        </w:rPr>
        <w:t xml:space="preserve">                                                                                                          Калиновского сельсовета</w:t>
      </w:r>
    </w:p>
    <w:p w:rsidR="00FA38C6" w:rsidRPr="00FA38C6" w:rsidRDefault="00FA38C6" w:rsidP="00FA38C6">
      <w:pPr>
        <w:pStyle w:val="a3"/>
        <w:jc w:val="center"/>
        <w:rPr>
          <w:rFonts w:ascii="Times New Roman" w:hAnsi="Times New Roman" w:cs="Times New Roman"/>
          <w:b/>
          <w:sz w:val="20"/>
          <w:szCs w:val="20"/>
        </w:rPr>
      </w:pPr>
      <w:r w:rsidRPr="00FA38C6">
        <w:rPr>
          <w:rFonts w:ascii="Times New Roman" w:hAnsi="Times New Roman" w:cs="Times New Roman"/>
          <w:b/>
          <w:sz w:val="20"/>
          <w:szCs w:val="20"/>
        </w:rPr>
        <w:t>Доходы бюджета Калиновского сельсовета</w:t>
      </w:r>
    </w:p>
    <w:p w:rsidR="00FA38C6" w:rsidRPr="00FA38C6" w:rsidRDefault="00FA38C6" w:rsidP="00FA38C6">
      <w:pPr>
        <w:pStyle w:val="a3"/>
        <w:jc w:val="center"/>
        <w:rPr>
          <w:rFonts w:ascii="Times New Roman" w:hAnsi="Times New Roman" w:cs="Times New Roman"/>
          <w:b/>
          <w:sz w:val="20"/>
          <w:szCs w:val="20"/>
        </w:rPr>
      </w:pPr>
      <w:r w:rsidRPr="00FA38C6">
        <w:rPr>
          <w:rFonts w:ascii="Times New Roman" w:hAnsi="Times New Roman" w:cs="Times New Roman"/>
          <w:b/>
          <w:sz w:val="20"/>
          <w:szCs w:val="20"/>
        </w:rPr>
        <w:t>Карасукского района Новосибирской области</w:t>
      </w:r>
    </w:p>
    <w:p w:rsidR="00FA38C6" w:rsidRPr="00FA38C6" w:rsidRDefault="00FA38C6" w:rsidP="00FA38C6">
      <w:pPr>
        <w:pStyle w:val="a3"/>
        <w:jc w:val="right"/>
        <w:rPr>
          <w:rFonts w:ascii="Times New Roman" w:hAnsi="Times New Roman" w:cs="Times New Roman"/>
          <w:sz w:val="20"/>
          <w:szCs w:val="20"/>
        </w:rPr>
      </w:pPr>
      <w:r w:rsidRPr="00FA38C6">
        <w:rPr>
          <w:rFonts w:ascii="Times New Roman" w:hAnsi="Times New Roman" w:cs="Times New Roman"/>
          <w:sz w:val="20"/>
          <w:szCs w:val="20"/>
        </w:rPr>
        <w:t xml:space="preserve">                                                                                                                          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3000"/>
        <w:gridCol w:w="2756"/>
      </w:tblGrid>
      <w:tr w:rsidR="00FA38C6" w:rsidRPr="00FA38C6" w:rsidTr="00FA38C6">
        <w:trPr>
          <w:trHeight w:val="480"/>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Наименование дохода</w:t>
            </w: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КБК</w:t>
            </w: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2018год</w:t>
            </w:r>
          </w:p>
        </w:tc>
      </w:tr>
      <w:tr w:rsidR="00FA38C6" w:rsidRPr="00FA38C6" w:rsidTr="00FA38C6">
        <w:trPr>
          <w:trHeight w:val="230"/>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Налоговые доходы</w:t>
            </w: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18210000000000000000</w:t>
            </w: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1280,3</w:t>
            </w:r>
          </w:p>
        </w:tc>
      </w:tr>
      <w:tr w:rsidR="00FA38C6" w:rsidRPr="00FA38C6" w:rsidTr="00FA38C6">
        <w:trPr>
          <w:trHeight w:val="234"/>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Неналоговые доходы</w:t>
            </w: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00711300000000000000</w:t>
            </w:r>
          </w:p>
        </w:tc>
        <w:tc>
          <w:tcPr>
            <w:tcW w:w="2756" w:type="dxa"/>
            <w:tcBorders>
              <w:top w:val="single" w:sz="4" w:space="0" w:color="auto"/>
              <w:left w:val="single" w:sz="4" w:space="0" w:color="auto"/>
              <w:bottom w:val="single" w:sz="4" w:space="0" w:color="auto"/>
              <w:right w:val="single" w:sz="4" w:space="0" w:color="auto"/>
            </w:tcBorders>
          </w:tcPr>
          <w:p w:rsidR="00FA38C6" w:rsidRPr="00FA38C6" w:rsidRDefault="00FA38C6" w:rsidP="00FA38C6">
            <w:pPr>
              <w:pStyle w:val="a3"/>
              <w:rPr>
                <w:rFonts w:ascii="Times New Roman" w:eastAsia="Times New Roman" w:hAnsi="Times New Roman" w:cs="Times New Roman"/>
                <w:sz w:val="20"/>
                <w:szCs w:val="20"/>
              </w:rPr>
            </w:pPr>
          </w:p>
        </w:tc>
      </w:tr>
      <w:tr w:rsidR="00FA38C6" w:rsidRPr="00FA38C6" w:rsidTr="00FA38C6">
        <w:trPr>
          <w:trHeight w:val="112"/>
        </w:trPr>
        <w:tc>
          <w:tcPr>
            <w:tcW w:w="3240" w:type="dxa"/>
            <w:tcBorders>
              <w:top w:val="single" w:sz="4" w:space="0" w:color="auto"/>
              <w:left w:val="single" w:sz="4" w:space="0" w:color="auto"/>
              <w:bottom w:val="single" w:sz="4" w:space="0" w:color="auto"/>
              <w:right w:val="single" w:sz="4" w:space="0" w:color="auto"/>
            </w:tcBorders>
          </w:tcPr>
          <w:p w:rsidR="00FA38C6" w:rsidRPr="00FA38C6" w:rsidRDefault="00FA38C6" w:rsidP="00FA38C6">
            <w:pPr>
              <w:pStyle w:val="a3"/>
              <w:rPr>
                <w:rFonts w:ascii="Times New Roman" w:eastAsia="Times New Roman" w:hAnsi="Times New Roman" w:cs="Times New Roman"/>
                <w:sz w:val="20"/>
                <w:szCs w:val="20"/>
              </w:rPr>
            </w:pP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10010300000000000000</w:t>
            </w: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480,6</w:t>
            </w:r>
          </w:p>
        </w:tc>
      </w:tr>
      <w:tr w:rsidR="00FA38C6" w:rsidRPr="00FA38C6" w:rsidTr="00FA38C6">
        <w:trPr>
          <w:trHeight w:val="201"/>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Итого собственных</w:t>
            </w:r>
          </w:p>
        </w:tc>
        <w:tc>
          <w:tcPr>
            <w:tcW w:w="3000" w:type="dxa"/>
            <w:tcBorders>
              <w:top w:val="single" w:sz="4" w:space="0" w:color="auto"/>
              <w:left w:val="single" w:sz="4" w:space="0" w:color="auto"/>
              <w:bottom w:val="single" w:sz="4" w:space="0" w:color="auto"/>
              <w:right w:val="single" w:sz="4" w:space="0" w:color="auto"/>
            </w:tcBorders>
          </w:tcPr>
          <w:p w:rsidR="00FA38C6" w:rsidRPr="00FA38C6" w:rsidRDefault="00FA38C6" w:rsidP="00FA38C6">
            <w:pPr>
              <w:pStyle w:val="a3"/>
              <w:rPr>
                <w:rFonts w:ascii="Times New Roman" w:eastAsia="Times New Roman" w:hAnsi="Times New Roman" w:cs="Times New Roman"/>
                <w:sz w:val="20"/>
                <w:szCs w:val="20"/>
              </w:rPr>
            </w:pP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b/>
                <w:sz w:val="20"/>
                <w:szCs w:val="20"/>
              </w:rPr>
            </w:pPr>
            <w:r w:rsidRPr="00FA38C6">
              <w:rPr>
                <w:rFonts w:ascii="Times New Roman" w:hAnsi="Times New Roman" w:cs="Times New Roman"/>
                <w:b/>
                <w:sz w:val="20"/>
                <w:szCs w:val="20"/>
              </w:rPr>
              <w:t>1760,9</w:t>
            </w:r>
          </w:p>
        </w:tc>
      </w:tr>
      <w:tr w:rsidR="00FA38C6" w:rsidRPr="00FA38C6" w:rsidTr="00FA38C6">
        <w:trPr>
          <w:trHeight w:val="390"/>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Безвозмездные поступления</w:t>
            </w:r>
          </w:p>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В т.ч.</w:t>
            </w: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00720000000000000000</w:t>
            </w: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b/>
                <w:sz w:val="20"/>
                <w:szCs w:val="20"/>
              </w:rPr>
            </w:pPr>
            <w:r w:rsidRPr="00FA38C6">
              <w:rPr>
                <w:rFonts w:ascii="Times New Roman" w:hAnsi="Times New Roman" w:cs="Times New Roman"/>
                <w:b/>
                <w:sz w:val="20"/>
                <w:szCs w:val="20"/>
              </w:rPr>
              <w:t>3920,8</w:t>
            </w:r>
          </w:p>
        </w:tc>
      </w:tr>
      <w:tr w:rsidR="00FA38C6" w:rsidRPr="00FA38C6" w:rsidTr="00FA38C6">
        <w:trPr>
          <w:trHeight w:val="510"/>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Дотация из фонда поддержки</w:t>
            </w: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00720215001100000151</w:t>
            </w: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2660,2</w:t>
            </w:r>
          </w:p>
        </w:tc>
      </w:tr>
      <w:tr w:rsidR="00FA38C6" w:rsidRPr="00FA38C6" w:rsidTr="00FA38C6">
        <w:trPr>
          <w:trHeight w:val="203"/>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Дотация на сбалансированность</w:t>
            </w: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00720215002100000151</w:t>
            </w: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1260,6</w:t>
            </w:r>
          </w:p>
        </w:tc>
      </w:tr>
      <w:tr w:rsidR="00FA38C6" w:rsidRPr="00FA38C6" w:rsidTr="00FA38C6">
        <w:trPr>
          <w:trHeight w:val="440"/>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Субвенция</w:t>
            </w: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00720235118100000151</w:t>
            </w: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w:t>
            </w:r>
          </w:p>
        </w:tc>
      </w:tr>
      <w:tr w:rsidR="00FA38C6" w:rsidRPr="00FA38C6" w:rsidTr="00FA38C6">
        <w:trPr>
          <w:trHeight w:val="160"/>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Межбюджетные трансферты</w:t>
            </w:r>
          </w:p>
        </w:tc>
        <w:tc>
          <w:tcPr>
            <w:tcW w:w="300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00720245160100000151</w:t>
            </w: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w:t>
            </w:r>
          </w:p>
        </w:tc>
      </w:tr>
      <w:tr w:rsidR="00FA38C6" w:rsidRPr="00FA38C6" w:rsidTr="00FA38C6">
        <w:trPr>
          <w:trHeight w:val="118"/>
        </w:trPr>
        <w:tc>
          <w:tcPr>
            <w:tcW w:w="3240"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sz w:val="20"/>
                <w:szCs w:val="20"/>
              </w:rPr>
            </w:pPr>
            <w:r w:rsidRPr="00FA38C6">
              <w:rPr>
                <w:rFonts w:ascii="Times New Roman" w:hAnsi="Times New Roman" w:cs="Times New Roman"/>
                <w:sz w:val="20"/>
                <w:szCs w:val="20"/>
              </w:rPr>
              <w:t>итого</w:t>
            </w:r>
          </w:p>
        </w:tc>
        <w:tc>
          <w:tcPr>
            <w:tcW w:w="3000" w:type="dxa"/>
            <w:tcBorders>
              <w:top w:val="single" w:sz="4" w:space="0" w:color="auto"/>
              <w:left w:val="single" w:sz="4" w:space="0" w:color="auto"/>
              <w:bottom w:val="single" w:sz="4" w:space="0" w:color="auto"/>
              <w:right w:val="single" w:sz="4" w:space="0" w:color="auto"/>
            </w:tcBorders>
          </w:tcPr>
          <w:p w:rsidR="00FA38C6" w:rsidRPr="00FA38C6" w:rsidRDefault="00FA38C6" w:rsidP="00FA38C6">
            <w:pPr>
              <w:pStyle w:val="a3"/>
              <w:rPr>
                <w:rFonts w:ascii="Times New Roman" w:eastAsia="Times New Roman" w:hAnsi="Times New Roman" w:cs="Times New Roman"/>
                <w:sz w:val="20"/>
                <w:szCs w:val="20"/>
              </w:rPr>
            </w:pPr>
          </w:p>
        </w:tc>
        <w:tc>
          <w:tcPr>
            <w:tcW w:w="2756" w:type="dxa"/>
            <w:tcBorders>
              <w:top w:val="single" w:sz="4" w:space="0" w:color="auto"/>
              <w:left w:val="single" w:sz="4" w:space="0" w:color="auto"/>
              <w:bottom w:val="single" w:sz="4" w:space="0" w:color="auto"/>
              <w:right w:val="single" w:sz="4" w:space="0" w:color="auto"/>
            </w:tcBorders>
            <w:hideMark/>
          </w:tcPr>
          <w:p w:rsidR="00FA38C6" w:rsidRPr="00FA38C6" w:rsidRDefault="00FA38C6" w:rsidP="00FA38C6">
            <w:pPr>
              <w:pStyle w:val="a3"/>
              <w:rPr>
                <w:rFonts w:ascii="Times New Roman" w:eastAsia="Times New Roman" w:hAnsi="Times New Roman" w:cs="Times New Roman"/>
                <w:b/>
                <w:sz w:val="20"/>
                <w:szCs w:val="20"/>
              </w:rPr>
            </w:pPr>
            <w:r w:rsidRPr="00FA38C6">
              <w:rPr>
                <w:rFonts w:ascii="Times New Roman" w:hAnsi="Times New Roman" w:cs="Times New Roman"/>
                <w:b/>
                <w:sz w:val="20"/>
                <w:szCs w:val="20"/>
              </w:rPr>
              <w:t>5681,7</w:t>
            </w:r>
          </w:p>
        </w:tc>
      </w:tr>
    </w:tbl>
    <w:p w:rsidR="00FA38C6" w:rsidRDefault="00FA38C6" w:rsidP="005D457F">
      <w:pPr>
        <w:pStyle w:val="a3"/>
        <w:jc w:val="right"/>
        <w:rPr>
          <w:sz w:val="20"/>
          <w:szCs w:val="20"/>
        </w:rPr>
      </w:pPr>
    </w:p>
    <w:p w:rsidR="005D457F" w:rsidRDefault="005D457F" w:rsidP="005D457F">
      <w:pPr>
        <w:pStyle w:val="a3"/>
        <w:jc w:val="right"/>
        <w:rPr>
          <w:rFonts w:ascii="Times New Roman" w:hAnsi="Times New Roman"/>
          <w:sz w:val="20"/>
          <w:szCs w:val="20"/>
        </w:rPr>
      </w:pPr>
      <w:r>
        <w:rPr>
          <w:rFonts w:ascii="Times New Roman" w:hAnsi="Times New Roman"/>
          <w:sz w:val="20"/>
          <w:szCs w:val="20"/>
        </w:rPr>
        <w:t>Приложение № 9</w:t>
      </w:r>
    </w:p>
    <w:p w:rsidR="005D457F" w:rsidRDefault="005D457F" w:rsidP="005D457F">
      <w:pPr>
        <w:pStyle w:val="a3"/>
        <w:jc w:val="right"/>
        <w:rPr>
          <w:rFonts w:ascii="Times New Roman" w:hAnsi="Times New Roman"/>
          <w:sz w:val="20"/>
          <w:szCs w:val="20"/>
        </w:rPr>
      </w:pPr>
      <w:r>
        <w:rPr>
          <w:rFonts w:ascii="Times New Roman" w:hAnsi="Times New Roman"/>
          <w:sz w:val="20"/>
          <w:szCs w:val="20"/>
        </w:rPr>
        <w:tab/>
        <w:t xml:space="preserve">к решению №г </w:t>
      </w:r>
    </w:p>
    <w:p w:rsidR="005D457F" w:rsidRDefault="005D457F" w:rsidP="005D457F">
      <w:pPr>
        <w:pStyle w:val="a3"/>
        <w:jc w:val="right"/>
        <w:rPr>
          <w:rFonts w:ascii="Times New Roman" w:hAnsi="Times New Roman"/>
          <w:sz w:val="20"/>
          <w:szCs w:val="20"/>
        </w:rPr>
      </w:pPr>
      <w:r>
        <w:rPr>
          <w:rFonts w:ascii="Times New Roman" w:hAnsi="Times New Roman"/>
          <w:sz w:val="20"/>
          <w:szCs w:val="20"/>
        </w:rPr>
        <w:t xml:space="preserve">                                                                                                          Совета депутатов </w:t>
      </w:r>
    </w:p>
    <w:p w:rsidR="005D457F" w:rsidRDefault="005D457F" w:rsidP="005D457F">
      <w:pPr>
        <w:pStyle w:val="a3"/>
        <w:jc w:val="right"/>
        <w:rPr>
          <w:rFonts w:ascii="Times New Roman" w:hAnsi="Times New Roman"/>
          <w:sz w:val="20"/>
          <w:szCs w:val="20"/>
        </w:rPr>
      </w:pPr>
      <w:r>
        <w:rPr>
          <w:rFonts w:ascii="Times New Roman" w:hAnsi="Times New Roman"/>
          <w:sz w:val="20"/>
          <w:szCs w:val="20"/>
        </w:rPr>
        <w:t xml:space="preserve">                                                                                                          Калиновского сельсовета</w:t>
      </w:r>
    </w:p>
    <w:p w:rsidR="005D457F" w:rsidRDefault="005D457F" w:rsidP="005D457F">
      <w:pPr>
        <w:pStyle w:val="a3"/>
        <w:jc w:val="right"/>
        <w:rPr>
          <w:rFonts w:ascii="Times New Roman" w:hAnsi="Times New Roman"/>
          <w:sz w:val="20"/>
          <w:szCs w:val="20"/>
        </w:rPr>
      </w:pPr>
    </w:p>
    <w:p w:rsidR="005D457F" w:rsidRDefault="005D457F" w:rsidP="005D457F">
      <w:pPr>
        <w:pStyle w:val="a3"/>
        <w:jc w:val="center"/>
        <w:rPr>
          <w:rFonts w:ascii="Times New Roman" w:hAnsi="Times New Roman"/>
          <w:sz w:val="20"/>
          <w:szCs w:val="20"/>
        </w:rPr>
      </w:pPr>
      <w:r>
        <w:rPr>
          <w:rFonts w:ascii="Times New Roman" w:hAnsi="Times New Roman"/>
          <w:sz w:val="20"/>
          <w:szCs w:val="20"/>
        </w:rPr>
        <w:t>Перечень публичных нормативных обязательств, подлежащих исполнению за счёт средств бюджета Калиновского сельсовета Карасукского района Новосибирской области на 2018 год</w:t>
      </w:r>
    </w:p>
    <w:p w:rsidR="005D457F" w:rsidRDefault="005D457F" w:rsidP="005D457F">
      <w:pPr>
        <w:pStyle w:val="a3"/>
        <w:jc w:val="center"/>
        <w:rPr>
          <w:rFonts w:ascii="Times New Roman" w:hAnsi="Times New Roman"/>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8"/>
        <w:gridCol w:w="740"/>
        <w:gridCol w:w="459"/>
        <w:gridCol w:w="494"/>
        <w:gridCol w:w="1216"/>
        <w:gridCol w:w="613"/>
        <w:gridCol w:w="1799"/>
      </w:tblGrid>
      <w:tr w:rsidR="005D457F" w:rsidTr="005D457F">
        <w:trPr>
          <w:trHeight w:val="570"/>
        </w:trPr>
        <w:tc>
          <w:tcPr>
            <w:tcW w:w="3958" w:type="dxa"/>
            <w:vMerge w:val="restart"/>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 xml:space="preserve">Наименование </w:t>
            </w:r>
          </w:p>
        </w:tc>
        <w:tc>
          <w:tcPr>
            <w:tcW w:w="3378" w:type="dxa"/>
            <w:gridSpan w:val="5"/>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Код бюджетной классификации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Calibri" w:hAnsi="Times New Roman"/>
                <w:sz w:val="20"/>
                <w:szCs w:val="20"/>
                <w:lang w:eastAsia="en-US"/>
              </w:rPr>
            </w:pPr>
            <w:r>
              <w:rPr>
                <w:rFonts w:ascii="Times New Roman" w:hAnsi="Times New Roman"/>
                <w:sz w:val="20"/>
                <w:szCs w:val="20"/>
              </w:rPr>
              <w:t xml:space="preserve">Сумма, </w:t>
            </w:r>
          </w:p>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тыс. руб.</w:t>
            </w:r>
          </w:p>
        </w:tc>
      </w:tr>
      <w:tr w:rsidR="005D457F" w:rsidTr="005D457F">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57F" w:rsidRDefault="005D457F">
            <w:pPr>
              <w:spacing w:after="0" w:line="240" w:lineRule="auto"/>
              <w:rPr>
                <w:rFonts w:ascii="Times New Roman" w:eastAsia="Calibri" w:hAnsi="Times New Roman" w:cs="Times New Roman"/>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КВСР</w:t>
            </w:r>
          </w:p>
        </w:tc>
        <w:tc>
          <w:tcPr>
            <w:tcW w:w="460"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РЗ</w:t>
            </w:r>
          </w:p>
        </w:tc>
        <w:tc>
          <w:tcPr>
            <w:tcW w:w="495"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ПР</w:t>
            </w:r>
          </w:p>
        </w:tc>
        <w:tc>
          <w:tcPr>
            <w:tcW w:w="1068"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КЦРС</w:t>
            </w:r>
          </w:p>
        </w:tc>
        <w:tc>
          <w:tcPr>
            <w:tcW w:w="614"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КВР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457F" w:rsidRDefault="005D457F">
            <w:pPr>
              <w:spacing w:after="0" w:line="240" w:lineRule="auto"/>
              <w:rPr>
                <w:rFonts w:ascii="Times New Roman" w:eastAsia="Calibri" w:hAnsi="Times New Roman" w:cs="Times New Roman"/>
                <w:sz w:val="20"/>
                <w:szCs w:val="20"/>
                <w:lang w:eastAsia="en-US"/>
              </w:rPr>
            </w:pPr>
          </w:p>
        </w:tc>
      </w:tr>
      <w:tr w:rsidR="005D457F" w:rsidTr="005D457F">
        <w:trPr>
          <w:trHeight w:val="360"/>
        </w:trPr>
        <w:tc>
          <w:tcPr>
            <w:tcW w:w="3958"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1</w:t>
            </w:r>
          </w:p>
        </w:tc>
        <w:tc>
          <w:tcPr>
            <w:tcW w:w="741"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2</w:t>
            </w:r>
          </w:p>
        </w:tc>
        <w:tc>
          <w:tcPr>
            <w:tcW w:w="460"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3</w:t>
            </w:r>
          </w:p>
        </w:tc>
        <w:tc>
          <w:tcPr>
            <w:tcW w:w="495"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4</w:t>
            </w:r>
          </w:p>
        </w:tc>
        <w:tc>
          <w:tcPr>
            <w:tcW w:w="1068"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5</w:t>
            </w:r>
          </w:p>
        </w:tc>
        <w:tc>
          <w:tcPr>
            <w:tcW w:w="614"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6</w:t>
            </w:r>
          </w:p>
        </w:tc>
        <w:tc>
          <w:tcPr>
            <w:tcW w:w="1843"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7</w:t>
            </w:r>
          </w:p>
        </w:tc>
      </w:tr>
      <w:tr w:rsidR="005D457F" w:rsidTr="005D457F">
        <w:trPr>
          <w:trHeight w:val="722"/>
        </w:trPr>
        <w:tc>
          <w:tcPr>
            <w:tcW w:w="3958"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Доплата к пенсиям государственным служащим субъектов Российской Федерации и муниципальных служащих</w:t>
            </w:r>
          </w:p>
        </w:tc>
        <w:tc>
          <w:tcPr>
            <w:tcW w:w="741"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007</w:t>
            </w:r>
          </w:p>
        </w:tc>
        <w:tc>
          <w:tcPr>
            <w:tcW w:w="460"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10</w:t>
            </w:r>
          </w:p>
        </w:tc>
        <w:tc>
          <w:tcPr>
            <w:tcW w:w="495"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01</w:t>
            </w:r>
          </w:p>
        </w:tc>
        <w:tc>
          <w:tcPr>
            <w:tcW w:w="1068"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9900081490</w:t>
            </w:r>
          </w:p>
        </w:tc>
        <w:tc>
          <w:tcPr>
            <w:tcW w:w="614"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312</w:t>
            </w:r>
          </w:p>
        </w:tc>
        <w:tc>
          <w:tcPr>
            <w:tcW w:w="1843"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val="en-US" w:eastAsia="en-US"/>
              </w:rPr>
            </w:pPr>
            <w:r>
              <w:rPr>
                <w:rFonts w:ascii="Times New Roman" w:hAnsi="Times New Roman"/>
                <w:sz w:val="20"/>
                <w:szCs w:val="20"/>
              </w:rPr>
              <w:t>216,0</w:t>
            </w:r>
          </w:p>
        </w:tc>
      </w:tr>
      <w:tr w:rsidR="005D457F" w:rsidTr="005D457F">
        <w:trPr>
          <w:trHeight w:val="338"/>
        </w:trPr>
        <w:tc>
          <w:tcPr>
            <w:tcW w:w="3958"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 xml:space="preserve">Итого </w:t>
            </w:r>
          </w:p>
        </w:tc>
        <w:tc>
          <w:tcPr>
            <w:tcW w:w="741" w:type="dxa"/>
            <w:tcBorders>
              <w:top w:val="single" w:sz="4" w:space="0" w:color="auto"/>
              <w:left w:val="single" w:sz="4" w:space="0" w:color="auto"/>
              <w:bottom w:val="single" w:sz="4" w:space="0" w:color="auto"/>
              <w:right w:val="single" w:sz="4" w:space="0" w:color="auto"/>
            </w:tcBorders>
          </w:tcPr>
          <w:p w:rsidR="005D457F" w:rsidRDefault="005D457F">
            <w:pPr>
              <w:pStyle w:val="a3"/>
              <w:spacing w:line="276" w:lineRule="auto"/>
              <w:rPr>
                <w:rFonts w:ascii="Times New Roman" w:eastAsiaTheme="minorHAnsi" w:hAnsi="Times New Roman"/>
                <w:sz w:val="20"/>
                <w:szCs w:val="20"/>
                <w:lang w:eastAsia="en-US"/>
              </w:rPr>
            </w:pPr>
          </w:p>
        </w:tc>
        <w:tc>
          <w:tcPr>
            <w:tcW w:w="460" w:type="dxa"/>
            <w:tcBorders>
              <w:top w:val="single" w:sz="4" w:space="0" w:color="auto"/>
              <w:left w:val="single" w:sz="4" w:space="0" w:color="auto"/>
              <w:bottom w:val="single" w:sz="4" w:space="0" w:color="auto"/>
              <w:right w:val="single" w:sz="4" w:space="0" w:color="auto"/>
            </w:tcBorders>
          </w:tcPr>
          <w:p w:rsidR="005D457F" w:rsidRDefault="005D457F">
            <w:pPr>
              <w:pStyle w:val="a3"/>
              <w:spacing w:line="276" w:lineRule="auto"/>
              <w:rPr>
                <w:rFonts w:ascii="Times New Roman" w:eastAsiaTheme="minorHAnsi" w:hAnsi="Times New Roman"/>
                <w:sz w:val="20"/>
                <w:szCs w:val="20"/>
                <w:lang w:eastAsia="en-US"/>
              </w:rPr>
            </w:pPr>
          </w:p>
        </w:tc>
        <w:tc>
          <w:tcPr>
            <w:tcW w:w="495" w:type="dxa"/>
            <w:tcBorders>
              <w:top w:val="single" w:sz="4" w:space="0" w:color="auto"/>
              <w:left w:val="single" w:sz="4" w:space="0" w:color="auto"/>
              <w:bottom w:val="single" w:sz="4" w:space="0" w:color="auto"/>
              <w:right w:val="single" w:sz="4" w:space="0" w:color="auto"/>
            </w:tcBorders>
          </w:tcPr>
          <w:p w:rsidR="005D457F" w:rsidRDefault="005D457F">
            <w:pPr>
              <w:pStyle w:val="a3"/>
              <w:spacing w:line="276" w:lineRule="auto"/>
              <w:rPr>
                <w:rFonts w:ascii="Times New Roman" w:eastAsiaTheme="minorHAnsi" w:hAnsi="Times New Roman"/>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5D457F" w:rsidRDefault="005D457F">
            <w:pPr>
              <w:pStyle w:val="a3"/>
              <w:spacing w:line="276" w:lineRule="auto"/>
              <w:rPr>
                <w:rFonts w:ascii="Times New Roman" w:eastAsiaTheme="minorHAnsi" w:hAnsi="Times New Roman"/>
                <w:sz w:val="20"/>
                <w:szCs w:val="20"/>
                <w:lang w:eastAsia="en-US"/>
              </w:rPr>
            </w:pPr>
          </w:p>
        </w:tc>
        <w:tc>
          <w:tcPr>
            <w:tcW w:w="614" w:type="dxa"/>
            <w:tcBorders>
              <w:top w:val="single" w:sz="4" w:space="0" w:color="auto"/>
              <w:left w:val="single" w:sz="4" w:space="0" w:color="auto"/>
              <w:bottom w:val="single" w:sz="4" w:space="0" w:color="auto"/>
              <w:right w:val="single" w:sz="4" w:space="0" w:color="auto"/>
            </w:tcBorders>
          </w:tcPr>
          <w:p w:rsidR="005D457F" w:rsidRDefault="005D457F">
            <w:pPr>
              <w:pStyle w:val="a3"/>
              <w:spacing w:line="276" w:lineRule="auto"/>
              <w:rPr>
                <w:rFonts w:ascii="Times New Roman" w:eastAsiaTheme="minorHAnsi" w:hAnsi="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5D457F" w:rsidRDefault="005D457F">
            <w:pPr>
              <w:pStyle w:val="a3"/>
              <w:spacing w:line="276" w:lineRule="auto"/>
              <w:rPr>
                <w:rFonts w:ascii="Times New Roman" w:eastAsiaTheme="minorHAnsi" w:hAnsi="Times New Roman"/>
                <w:sz w:val="20"/>
                <w:szCs w:val="20"/>
                <w:lang w:eastAsia="en-US"/>
              </w:rPr>
            </w:pPr>
            <w:r>
              <w:rPr>
                <w:rFonts w:ascii="Times New Roman" w:hAnsi="Times New Roman"/>
                <w:sz w:val="20"/>
                <w:szCs w:val="20"/>
              </w:rPr>
              <w:t>216,0</w:t>
            </w:r>
          </w:p>
        </w:tc>
      </w:tr>
    </w:tbl>
    <w:p w:rsidR="00FA38C6" w:rsidRDefault="00FA38C6" w:rsidP="00FA38C6">
      <w:pPr>
        <w:pStyle w:val="a3"/>
        <w:rPr>
          <w:sz w:val="20"/>
          <w:szCs w:val="20"/>
        </w:rPr>
      </w:pPr>
    </w:p>
    <w:p w:rsidR="008A5436" w:rsidRDefault="008A5436" w:rsidP="008A5436">
      <w:pPr>
        <w:pStyle w:val="a3"/>
        <w:jc w:val="right"/>
        <w:rPr>
          <w:rFonts w:ascii="Times New Roman" w:hAnsi="Times New Roman"/>
          <w:bCs/>
          <w:sz w:val="20"/>
          <w:szCs w:val="20"/>
          <w:lang w:bidi="en-US"/>
        </w:rPr>
      </w:pPr>
      <w:r>
        <w:rPr>
          <w:rFonts w:ascii="Times New Roman" w:hAnsi="Times New Roman"/>
          <w:sz w:val="20"/>
          <w:szCs w:val="20"/>
        </w:rPr>
        <w:t xml:space="preserve">                                                                                       Приложение №10</w:t>
      </w:r>
    </w:p>
    <w:p w:rsidR="008A5436" w:rsidRDefault="008A5436" w:rsidP="008A5436">
      <w:pPr>
        <w:pStyle w:val="a3"/>
        <w:jc w:val="right"/>
        <w:rPr>
          <w:rFonts w:ascii="Times New Roman" w:hAnsi="Times New Roman"/>
          <w:b/>
          <w:sz w:val="20"/>
          <w:szCs w:val="20"/>
        </w:rPr>
      </w:pPr>
      <w:r>
        <w:rPr>
          <w:rFonts w:ascii="Times New Roman" w:hAnsi="Times New Roman"/>
          <w:sz w:val="20"/>
          <w:szCs w:val="20"/>
        </w:rPr>
        <w:t xml:space="preserve">                                                                                 к   решению № </w:t>
      </w:r>
    </w:p>
    <w:p w:rsidR="008A5436" w:rsidRDefault="008A5436" w:rsidP="008A5436">
      <w:pPr>
        <w:pStyle w:val="a3"/>
        <w:jc w:val="right"/>
        <w:rPr>
          <w:rFonts w:ascii="Times New Roman" w:hAnsi="Times New Roman"/>
          <w:b/>
          <w:sz w:val="20"/>
          <w:szCs w:val="20"/>
        </w:rPr>
      </w:pPr>
      <w:r>
        <w:rPr>
          <w:rFonts w:ascii="Times New Roman" w:hAnsi="Times New Roman"/>
          <w:sz w:val="20"/>
          <w:szCs w:val="20"/>
        </w:rPr>
        <w:t xml:space="preserve">                                                 Совета депутатов</w:t>
      </w:r>
    </w:p>
    <w:p w:rsidR="008A5436" w:rsidRDefault="008A5436" w:rsidP="008A5436">
      <w:pPr>
        <w:pStyle w:val="a3"/>
        <w:jc w:val="right"/>
        <w:rPr>
          <w:rFonts w:ascii="Times New Roman" w:hAnsi="Times New Roman"/>
          <w:b/>
          <w:sz w:val="20"/>
          <w:szCs w:val="20"/>
        </w:rPr>
      </w:pPr>
      <w:r>
        <w:rPr>
          <w:rFonts w:ascii="Times New Roman" w:hAnsi="Times New Roman"/>
          <w:sz w:val="20"/>
          <w:szCs w:val="20"/>
        </w:rPr>
        <w:t xml:space="preserve">                                                                 Калиновского сельсовет</w:t>
      </w:r>
    </w:p>
    <w:p w:rsidR="008A5436" w:rsidRDefault="008A5436" w:rsidP="008A5436">
      <w:pPr>
        <w:pStyle w:val="a3"/>
        <w:jc w:val="center"/>
        <w:rPr>
          <w:rFonts w:ascii="Times New Roman" w:hAnsi="Times New Roman"/>
          <w:b/>
          <w:sz w:val="20"/>
          <w:szCs w:val="20"/>
        </w:rPr>
      </w:pPr>
      <w:r>
        <w:rPr>
          <w:rFonts w:ascii="Times New Roman" w:hAnsi="Times New Roman"/>
          <w:b/>
          <w:sz w:val="20"/>
          <w:szCs w:val="20"/>
        </w:rPr>
        <w:t>Источники финансирования</w:t>
      </w:r>
    </w:p>
    <w:p w:rsidR="008A5436" w:rsidRDefault="008A5436" w:rsidP="008A5436">
      <w:pPr>
        <w:pStyle w:val="a3"/>
        <w:jc w:val="center"/>
        <w:rPr>
          <w:rFonts w:ascii="Times New Roman" w:hAnsi="Times New Roman"/>
          <w:b/>
          <w:sz w:val="20"/>
          <w:szCs w:val="20"/>
        </w:rPr>
      </w:pPr>
      <w:r>
        <w:rPr>
          <w:rFonts w:ascii="Times New Roman" w:hAnsi="Times New Roman"/>
          <w:b/>
          <w:sz w:val="20"/>
          <w:szCs w:val="20"/>
        </w:rPr>
        <w:t>дефицита бюджета   Калиновского сельсовета Карасукского района Новосибирской области на 2018 г и плановый период 2019-2020 гг.</w:t>
      </w:r>
    </w:p>
    <w:p w:rsidR="008A5436" w:rsidRDefault="008A5436" w:rsidP="008A5436">
      <w:pPr>
        <w:pStyle w:val="a3"/>
        <w:rPr>
          <w:rFonts w:ascii="Times New Roman" w:hAnsi="Times New Roman"/>
          <w:b/>
          <w:sz w:val="20"/>
          <w:szCs w:val="20"/>
        </w:rPr>
      </w:pPr>
    </w:p>
    <w:tbl>
      <w:tblPr>
        <w:tblW w:w="10860"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2702"/>
        <w:gridCol w:w="4682"/>
        <w:gridCol w:w="1140"/>
        <w:gridCol w:w="1020"/>
        <w:gridCol w:w="1080"/>
        <w:gridCol w:w="236"/>
      </w:tblGrid>
      <w:tr w:rsidR="008A5436" w:rsidTr="008A5436">
        <w:trPr>
          <w:trHeight w:val="1035"/>
        </w:trPr>
        <w:tc>
          <w:tcPr>
            <w:tcW w:w="2700" w:type="dxa"/>
            <w:vMerge w:val="restart"/>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sz w:val="20"/>
                <w:szCs w:val="20"/>
                <w:lang w:val="en-US" w:eastAsia="en-US" w:bidi="en-US"/>
              </w:rPr>
            </w:pPr>
            <w:r>
              <w:rPr>
                <w:rFonts w:ascii="Times New Roman" w:hAnsi="Times New Roman"/>
                <w:b/>
                <w:sz w:val="20"/>
                <w:szCs w:val="20"/>
              </w:rPr>
              <w:t xml:space="preserve"> КОД</w:t>
            </w:r>
          </w:p>
        </w:tc>
        <w:tc>
          <w:tcPr>
            <w:tcW w:w="4680" w:type="dxa"/>
            <w:vMerge w:val="restart"/>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sz w:val="20"/>
                <w:szCs w:val="20"/>
                <w:lang w:eastAsia="en-US" w:bidi="en-US"/>
              </w:rPr>
            </w:pPr>
            <w:r>
              <w:rPr>
                <w:rFonts w:ascii="Times New Roman" w:hAnsi="Times New Roman"/>
                <w:b/>
                <w:sz w:val="20"/>
                <w:szCs w:val="20"/>
              </w:rPr>
              <w:t>Наименование кода группы, подгруппы, статьи, вида источника финансирование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240" w:type="dxa"/>
            <w:gridSpan w:val="3"/>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sz w:val="20"/>
                <w:szCs w:val="20"/>
                <w:lang w:val="en-US" w:eastAsia="en-US" w:bidi="en-US"/>
              </w:rPr>
            </w:pPr>
            <w:r>
              <w:rPr>
                <w:rFonts w:ascii="Times New Roman" w:hAnsi="Times New Roman"/>
                <w:b/>
                <w:sz w:val="20"/>
                <w:szCs w:val="20"/>
              </w:rPr>
              <w:t xml:space="preserve">Сумма </w:t>
            </w:r>
          </w:p>
          <w:p w:rsidR="008A5436" w:rsidRDefault="008A5436">
            <w:pPr>
              <w:pStyle w:val="a3"/>
              <w:spacing w:line="276" w:lineRule="auto"/>
              <w:rPr>
                <w:rFonts w:ascii="Times New Roman" w:eastAsia="Times New Roman" w:hAnsi="Times New Roman"/>
                <w:b/>
                <w:sz w:val="20"/>
                <w:szCs w:val="20"/>
                <w:lang w:val="en-US" w:eastAsia="en-US" w:bidi="en-US"/>
              </w:rPr>
            </w:pPr>
            <w:r>
              <w:rPr>
                <w:rFonts w:ascii="Times New Roman" w:hAnsi="Times New Roman"/>
                <w:b/>
                <w:sz w:val="20"/>
                <w:szCs w:val="20"/>
              </w:rPr>
              <w:t>тыс. рублей</w:t>
            </w:r>
          </w:p>
        </w:tc>
        <w:tc>
          <w:tcPr>
            <w:tcW w:w="236" w:type="dxa"/>
            <w:vMerge w:val="restart"/>
            <w:tcBorders>
              <w:top w:val="nil"/>
              <w:left w:val="single" w:sz="4" w:space="0" w:color="auto"/>
              <w:bottom w:val="nil"/>
              <w:right w:val="nil"/>
            </w:tcBorders>
          </w:tcPr>
          <w:p w:rsidR="008A5436" w:rsidRDefault="008A5436">
            <w:pPr>
              <w:pStyle w:val="a3"/>
              <w:spacing w:line="276" w:lineRule="auto"/>
              <w:rPr>
                <w:rFonts w:ascii="Times New Roman" w:eastAsia="Times New Roman" w:hAnsi="Times New Roman"/>
                <w:sz w:val="20"/>
                <w:szCs w:val="20"/>
                <w:lang w:val="en-US" w:eastAsia="en-US" w:bidi="en-US"/>
              </w:rPr>
            </w:pPr>
          </w:p>
          <w:p w:rsidR="008A5436" w:rsidRDefault="008A5436">
            <w:pPr>
              <w:pStyle w:val="a3"/>
              <w:spacing w:line="276" w:lineRule="auto"/>
              <w:rPr>
                <w:rFonts w:ascii="Times New Roman" w:eastAsia="Times New Roman" w:hAnsi="Times New Roman"/>
                <w:sz w:val="20"/>
                <w:szCs w:val="20"/>
                <w:lang w:val="en-US" w:eastAsia="en-US" w:bidi="en-US"/>
              </w:rPr>
            </w:pPr>
          </w:p>
        </w:tc>
      </w:tr>
      <w:tr w:rsidR="008A5436" w:rsidTr="008A5436">
        <w:trPr>
          <w:trHeight w:val="514"/>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8A5436" w:rsidRDefault="008A5436">
            <w:pPr>
              <w:spacing w:after="0" w:line="240" w:lineRule="auto"/>
              <w:rPr>
                <w:rFonts w:ascii="Times New Roman" w:eastAsia="Times New Roman" w:hAnsi="Times New Roman" w:cs="Times New Roman"/>
                <w:b/>
                <w:sz w:val="20"/>
                <w:szCs w:val="20"/>
                <w:lang w:val="en-US" w:eastAsia="en-US" w:bidi="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8A5436" w:rsidRDefault="008A5436">
            <w:pPr>
              <w:spacing w:after="0" w:line="240" w:lineRule="auto"/>
              <w:rPr>
                <w:rFonts w:ascii="Times New Roman" w:eastAsia="Times New Roman" w:hAnsi="Times New Roman" w:cs="Times New Roman"/>
                <w:b/>
                <w:sz w:val="20"/>
                <w:szCs w:val="20"/>
                <w:lang w:eastAsia="en-US" w:bidi="en-US"/>
              </w:rPr>
            </w:pPr>
          </w:p>
        </w:tc>
        <w:tc>
          <w:tcPr>
            <w:tcW w:w="114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sz w:val="20"/>
                <w:szCs w:val="20"/>
              </w:rPr>
            </w:pPr>
            <w:r>
              <w:rPr>
                <w:rFonts w:ascii="Times New Roman" w:hAnsi="Times New Roman"/>
                <w:b/>
                <w:sz w:val="20"/>
                <w:szCs w:val="20"/>
              </w:rPr>
              <w:t>2018г</w:t>
            </w:r>
          </w:p>
        </w:tc>
        <w:tc>
          <w:tcPr>
            <w:tcW w:w="102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sz w:val="20"/>
                <w:szCs w:val="20"/>
              </w:rPr>
            </w:pPr>
            <w:r>
              <w:rPr>
                <w:rFonts w:ascii="Times New Roman" w:hAnsi="Times New Roman"/>
                <w:b/>
                <w:sz w:val="20"/>
                <w:szCs w:val="20"/>
              </w:rPr>
              <w:t>2019г</w:t>
            </w:r>
          </w:p>
        </w:tc>
        <w:tc>
          <w:tcPr>
            <w:tcW w:w="10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sz w:val="20"/>
                <w:szCs w:val="20"/>
              </w:rPr>
            </w:pPr>
            <w:r>
              <w:rPr>
                <w:rFonts w:ascii="Times New Roman" w:hAnsi="Times New Roman"/>
                <w:b/>
                <w:sz w:val="20"/>
                <w:szCs w:val="20"/>
              </w:rPr>
              <w:t>2020г</w:t>
            </w:r>
          </w:p>
        </w:tc>
        <w:tc>
          <w:tcPr>
            <w:tcW w:w="236" w:type="dxa"/>
            <w:vMerge/>
            <w:tcBorders>
              <w:top w:val="nil"/>
              <w:left w:val="single" w:sz="4" w:space="0" w:color="auto"/>
              <w:bottom w:val="nil"/>
              <w:right w:val="nil"/>
            </w:tcBorders>
            <w:vAlign w:val="center"/>
            <w:hideMark/>
          </w:tcPr>
          <w:p w:rsidR="008A5436" w:rsidRDefault="008A5436">
            <w:pPr>
              <w:spacing w:after="0" w:line="240" w:lineRule="auto"/>
              <w:rPr>
                <w:rFonts w:ascii="Times New Roman" w:eastAsia="Times New Roman" w:hAnsi="Times New Roman" w:cs="Times New Roman"/>
                <w:sz w:val="20"/>
                <w:szCs w:val="20"/>
                <w:lang w:val="en-US" w:eastAsia="en-US" w:bidi="en-US"/>
              </w:rPr>
            </w:pPr>
          </w:p>
        </w:tc>
      </w:tr>
      <w:tr w:rsidR="008A5436" w:rsidTr="008A5436">
        <w:trPr>
          <w:trHeight w:val="495"/>
        </w:trPr>
        <w:tc>
          <w:tcPr>
            <w:tcW w:w="270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val="en-US" w:eastAsia="en-US" w:bidi="en-US"/>
              </w:rPr>
            </w:pPr>
            <w:r>
              <w:rPr>
                <w:rFonts w:ascii="Times New Roman" w:hAnsi="Times New Roman"/>
                <w:b/>
                <w:bCs/>
                <w:sz w:val="20"/>
                <w:szCs w:val="20"/>
              </w:rPr>
              <w:t xml:space="preserve">01 05 00 00 00 0000 000  </w:t>
            </w:r>
          </w:p>
        </w:tc>
        <w:tc>
          <w:tcPr>
            <w:tcW w:w="46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bidi="en-US"/>
              </w:rPr>
            </w:pPr>
            <w:r>
              <w:rPr>
                <w:rFonts w:ascii="Times New Roman" w:hAnsi="Times New Roman"/>
                <w:b/>
                <w:bCs/>
                <w:sz w:val="20"/>
                <w:szCs w:val="20"/>
              </w:rPr>
              <w:t>ИЗМЕНЕНИЕ ОСТАТКОВ СРЕДСТВ НА СЧЕТАХ ПО УЧЕТУ  СРЕДСТВ БЮДЖЕТА</w:t>
            </w:r>
          </w:p>
        </w:tc>
        <w:tc>
          <w:tcPr>
            <w:tcW w:w="114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val="en-US" w:eastAsia="en-US" w:bidi="en-US"/>
              </w:rPr>
            </w:pPr>
            <w:r>
              <w:rPr>
                <w:rFonts w:ascii="Times New Roman" w:hAnsi="Times New Roman"/>
                <w:b/>
                <w:bCs/>
                <w:sz w:val="20"/>
                <w:szCs w:val="20"/>
              </w:rPr>
              <w:t>0,00</w:t>
            </w:r>
          </w:p>
        </w:tc>
        <w:tc>
          <w:tcPr>
            <w:tcW w:w="102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bidi="en-US"/>
              </w:rPr>
            </w:pPr>
            <w:r>
              <w:rPr>
                <w:rFonts w:ascii="Times New Roman" w:hAnsi="Times New Roman"/>
                <w:b/>
                <w:bCs/>
                <w:sz w:val="20"/>
                <w:szCs w:val="20"/>
                <w:lang w:eastAsia="en-US" w:bidi="en-US"/>
              </w:rPr>
              <w:t>0,00</w:t>
            </w:r>
          </w:p>
        </w:tc>
        <w:tc>
          <w:tcPr>
            <w:tcW w:w="10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bidi="en-US"/>
              </w:rPr>
            </w:pPr>
            <w:r>
              <w:rPr>
                <w:rFonts w:ascii="Times New Roman" w:hAnsi="Times New Roman"/>
                <w:b/>
                <w:bCs/>
                <w:sz w:val="20"/>
                <w:szCs w:val="20"/>
                <w:lang w:eastAsia="en-US" w:bidi="en-US"/>
              </w:rPr>
              <w:t>0,00</w:t>
            </w:r>
          </w:p>
        </w:tc>
        <w:tc>
          <w:tcPr>
            <w:tcW w:w="236" w:type="dxa"/>
            <w:vMerge/>
            <w:tcBorders>
              <w:top w:val="nil"/>
              <w:left w:val="single" w:sz="4" w:space="0" w:color="auto"/>
              <w:bottom w:val="nil"/>
              <w:right w:val="nil"/>
            </w:tcBorders>
            <w:vAlign w:val="center"/>
            <w:hideMark/>
          </w:tcPr>
          <w:p w:rsidR="008A5436" w:rsidRDefault="008A5436">
            <w:pPr>
              <w:spacing w:after="0" w:line="240" w:lineRule="auto"/>
              <w:rPr>
                <w:rFonts w:ascii="Times New Roman" w:eastAsia="Times New Roman" w:hAnsi="Times New Roman" w:cs="Times New Roman"/>
                <w:sz w:val="20"/>
                <w:szCs w:val="20"/>
                <w:lang w:val="en-US" w:eastAsia="en-US" w:bidi="en-US"/>
              </w:rPr>
            </w:pPr>
          </w:p>
        </w:tc>
      </w:tr>
      <w:tr w:rsidR="008A5436" w:rsidTr="008A5436">
        <w:trPr>
          <w:trHeight w:val="318"/>
        </w:trPr>
        <w:tc>
          <w:tcPr>
            <w:tcW w:w="270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rPr>
              <w:t>01 05 02 01 10 0000 500</w:t>
            </w:r>
          </w:p>
        </w:tc>
        <w:tc>
          <w:tcPr>
            <w:tcW w:w="46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rPr>
              <w:t>Увеличение  остатков  средств  бюджетов</w:t>
            </w:r>
          </w:p>
        </w:tc>
        <w:tc>
          <w:tcPr>
            <w:tcW w:w="114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lang w:eastAsia="en-US"/>
              </w:rPr>
              <w:t>-5681,7</w:t>
            </w:r>
          </w:p>
        </w:tc>
        <w:tc>
          <w:tcPr>
            <w:tcW w:w="102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lang w:eastAsia="en-US"/>
              </w:rPr>
              <w:t>-4136,4</w:t>
            </w:r>
          </w:p>
        </w:tc>
        <w:tc>
          <w:tcPr>
            <w:tcW w:w="10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highlight w:val="yellow"/>
                <w:lang w:eastAsia="en-US"/>
              </w:rPr>
            </w:pPr>
            <w:r>
              <w:rPr>
                <w:rFonts w:ascii="Times New Roman" w:hAnsi="Times New Roman"/>
                <w:b/>
                <w:bCs/>
                <w:sz w:val="20"/>
                <w:szCs w:val="20"/>
                <w:lang w:eastAsia="en-US"/>
              </w:rPr>
              <w:t>-4239,4</w:t>
            </w:r>
          </w:p>
        </w:tc>
        <w:tc>
          <w:tcPr>
            <w:tcW w:w="236" w:type="dxa"/>
            <w:vMerge/>
            <w:tcBorders>
              <w:top w:val="nil"/>
              <w:left w:val="single" w:sz="4" w:space="0" w:color="auto"/>
              <w:bottom w:val="nil"/>
              <w:right w:val="nil"/>
            </w:tcBorders>
            <w:vAlign w:val="center"/>
            <w:hideMark/>
          </w:tcPr>
          <w:p w:rsidR="008A5436" w:rsidRDefault="008A5436">
            <w:pPr>
              <w:spacing w:after="0" w:line="240" w:lineRule="auto"/>
              <w:rPr>
                <w:rFonts w:ascii="Times New Roman" w:eastAsia="Times New Roman" w:hAnsi="Times New Roman" w:cs="Times New Roman"/>
                <w:sz w:val="20"/>
                <w:szCs w:val="20"/>
                <w:lang w:val="en-US" w:eastAsia="en-US" w:bidi="en-US"/>
              </w:rPr>
            </w:pPr>
          </w:p>
        </w:tc>
      </w:tr>
      <w:tr w:rsidR="008A5436" w:rsidTr="008A5436">
        <w:trPr>
          <w:trHeight w:val="555"/>
        </w:trPr>
        <w:tc>
          <w:tcPr>
            <w:tcW w:w="270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Cs/>
                <w:sz w:val="20"/>
                <w:szCs w:val="20"/>
                <w:lang w:val="en-US" w:eastAsia="en-US" w:bidi="en-US"/>
              </w:rPr>
            </w:pPr>
            <w:r>
              <w:rPr>
                <w:rFonts w:ascii="Times New Roman" w:hAnsi="Times New Roman"/>
                <w:sz w:val="20"/>
                <w:szCs w:val="20"/>
              </w:rPr>
              <w:t>01 05 02 01 10 0000 510</w:t>
            </w:r>
          </w:p>
        </w:tc>
        <w:tc>
          <w:tcPr>
            <w:tcW w:w="46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Cs/>
                <w:sz w:val="20"/>
                <w:szCs w:val="20"/>
                <w:lang w:eastAsia="en-US" w:bidi="en-US"/>
              </w:rPr>
            </w:pPr>
            <w:r>
              <w:rPr>
                <w:rFonts w:ascii="Times New Roman" w:hAnsi="Times New Roman"/>
                <w:bCs/>
                <w:sz w:val="20"/>
                <w:szCs w:val="20"/>
              </w:rPr>
              <w:t>Увеличение прочих остатков денежных средств бюджетов поселений</w:t>
            </w:r>
          </w:p>
        </w:tc>
        <w:tc>
          <w:tcPr>
            <w:tcW w:w="114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lang w:eastAsia="en-US"/>
              </w:rPr>
              <w:t>-5681,7</w:t>
            </w:r>
          </w:p>
        </w:tc>
        <w:tc>
          <w:tcPr>
            <w:tcW w:w="102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lang w:eastAsia="en-US"/>
              </w:rPr>
              <w:t>-4136,4</w:t>
            </w:r>
          </w:p>
        </w:tc>
        <w:tc>
          <w:tcPr>
            <w:tcW w:w="10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highlight w:val="yellow"/>
                <w:lang w:eastAsia="en-US"/>
              </w:rPr>
            </w:pPr>
            <w:r>
              <w:rPr>
                <w:rFonts w:ascii="Times New Roman" w:hAnsi="Times New Roman"/>
                <w:b/>
                <w:bCs/>
                <w:sz w:val="20"/>
                <w:szCs w:val="20"/>
                <w:lang w:eastAsia="en-US"/>
              </w:rPr>
              <w:t>-4239,4</w:t>
            </w:r>
          </w:p>
        </w:tc>
        <w:tc>
          <w:tcPr>
            <w:tcW w:w="236" w:type="dxa"/>
            <w:vMerge/>
            <w:tcBorders>
              <w:top w:val="nil"/>
              <w:left w:val="single" w:sz="4" w:space="0" w:color="auto"/>
              <w:bottom w:val="nil"/>
              <w:right w:val="nil"/>
            </w:tcBorders>
            <w:vAlign w:val="center"/>
            <w:hideMark/>
          </w:tcPr>
          <w:p w:rsidR="008A5436" w:rsidRDefault="008A5436">
            <w:pPr>
              <w:spacing w:after="0" w:line="240" w:lineRule="auto"/>
              <w:rPr>
                <w:rFonts w:ascii="Times New Roman" w:eastAsia="Times New Roman" w:hAnsi="Times New Roman" w:cs="Times New Roman"/>
                <w:sz w:val="20"/>
                <w:szCs w:val="20"/>
                <w:lang w:val="en-US" w:eastAsia="en-US" w:bidi="en-US"/>
              </w:rPr>
            </w:pPr>
          </w:p>
        </w:tc>
      </w:tr>
      <w:tr w:rsidR="008A5436" w:rsidTr="008A5436">
        <w:trPr>
          <w:trHeight w:val="216"/>
        </w:trPr>
        <w:tc>
          <w:tcPr>
            <w:tcW w:w="270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rPr>
              <w:t>01 05 02 01 10 0000 600</w:t>
            </w:r>
          </w:p>
        </w:tc>
        <w:tc>
          <w:tcPr>
            <w:tcW w:w="46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rPr>
              <w:t>Уменьшение  остатков  средств  бюджетов</w:t>
            </w:r>
          </w:p>
        </w:tc>
        <w:tc>
          <w:tcPr>
            <w:tcW w:w="114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lang w:eastAsia="en-US"/>
              </w:rPr>
              <w:t>-5681,7</w:t>
            </w:r>
          </w:p>
        </w:tc>
        <w:tc>
          <w:tcPr>
            <w:tcW w:w="102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lang w:eastAsia="en-US"/>
              </w:rPr>
              <w:t>-4136,4</w:t>
            </w:r>
          </w:p>
        </w:tc>
        <w:tc>
          <w:tcPr>
            <w:tcW w:w="10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highlight w:val="yellow"/>
                <w:lang w:eastAsia="en-US"/>
              </w:rPr>
            </w:pPr>
            <w:r>
              <w:rPr>
                <w:rFonts w:ascii="Times New Roman" w:hAnsi="Times New Roman"/>
                <w:b/>
                <w:bCs/>
                <w:sz w:val="20"/>
                <w:szCs w:val="20"/>
                <w:lang w:eastAsia="en-US"/>
              </w:rPr>
              <w:t>-4239,4</w:t>
            </w:r>
          </w:p>
        </w:tc>
        <w:tc>
          <w:tcPr>
            <w:tcW w:w="236" w:type="dxa"/>
            <w:vMerge/>
            <w:tcBorders>
              <w:top w:val="nil"/>
              <w:left w:val="single" w:sz="4" w:space="0" w:color="auto"/>
              <w:bottom w:val="nil"/>
              <w:right w:val="nil"/>
            </w:tcBorders>
            <w:vAlign w:val="center"/>
            <w:hideMark/>
          </w:tcPr>
          <w:p w:rsidR="008A5436" w:rsidRDefault="008A5436">
            <w:pPr>
              <w:spacing w:after="0" w:line="240" w:lineRule="auto"/>
              <w:rPr>
                <w:rFonts w:ascii="Times New Roman" w:eastAsia="Times New Roman" w:hAnsi="Times New Roman" w:cs="Times New Roman"/>
                <w:sz w:val="20"/>
                <w:szCs w:val="20"/>
                <w:lang w:val="en-US" w:eastAsia="en-US" w:bidi="en-US"/>
              </w:rPr>
            </w:pPr>
          </w:p>
        </w:tc>
      </w:tr>
      <w:tr w:rsidR="008A5436" w:rsidTr="008A5436">
        <w:trPr>
          <w:trHeight w:val="405"/>
        </w:trPr>
        <w:tc>
          <w:tcPr>
            <w:tcW w:w="270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Cs/>
                <w:sz w:val="20"/>
                <w:szCs w:val="20"/>
              </w:rPr>
            </w:pPr>
            <w:r>
              <w:rPr>
                <w:rFonts w:ascii="Times New Roman" w:hAnsi="Times New Roman"/>
                <w:bCs/>
                <w:sz w:val="20"/>
                <w:szCs w:val="20"/>
              </w:rPr>
              <w:t>01 05 02 01 10 0000 610</w:t>
            </w:r>
          </w:p>
        </w:tc>
        <w:tc>
          <w:tcPr>
            <w:tcW w:w="46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Cs/>
                <w:sz w:val="20"/>
                <w:szCs w:val="20"/>
              </w:rPr>
            </w:pPr>
            <w:r>
              <w:rPr>
                <w:rFonts w:ascii="Times New Roman" w:hAnsi="Times New Roman"/>
                <w:bCs/>
                <w:sz w:val="20"/>
                <w:szCs w:val="20"/>
              </w:rPr>
              <w:t>Уменьшение прочих остатков денежных средств бюджетов поселений</w:t>
            </w:r>
          </w:p>
        </w:tc>
        <w:tc>
          <w:tcPr>
            <w:tcW w:w="114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lang w:eastAsia="en-US"/>
              </w:rPr>
              <w:t>-5681,7</w:t>
            </w:r>
          </w:p>
        </w:tc>
        <w:tc>
          <w:tcPr>
            <w:tcW w:w="102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lang w:eastAsia="en-US"/>
              </w:rPr>
            </w:pPr>
            <w:r>
              <w:rPr>
                <w:rFonts w:ascii="Times New Roman" w:hAnsi="Times New Roman"/>
                <w:b/>
                <w:bCs/>
                <w:sz w:val="20"/>
                <w:szCs w:val="20"/>
                <w:lang w:eastAsia="en-US"/>
              </w:rPr>
              <w:t>-4136,4</w:t>
            </w:r>
          </w:p>
        </w:tc>
        <w:tc>
          <w:tcPr>
            <w:tcW w:w="1080" w:type="dxa"/>
            <w:tcBorders>
              <w:top w:val="single" w:sz="4" w:space="0" w:color="auto"/>
              <w:left w:val="single" w:sz="4" w:space="0" w:color="auto"/>
              <w:bottom w:val="single" w:sz="4" w:space="0" w:color="auto"/>
              <w:right w:val="single" w:sz="4" w:space="0" w:color="auto"/>
            </w:tcBorders>
            <w:hideMark/>
          </w:tcPr>
          <w:p w:rsidR="008A5436" w:rsidRDefault="008A5436">
            <w:pPr>
              <w:pStyle w:val="a3"/>
              <w:spacing w:line="276" w:lineRule="auto"/>
              <w:rPr>
                <w:rFonts w:ascii="Times New Roman" w:eastAsia="Times New Roman" w:hAnsi="Times New Roman"/>
                <w:b/>
                <w:bCs/>
                <w:sz w:val="20"/>
                <w:szCs w:val="20"/>
                <w:highlight w:val="yellow"/>
                <w:lang w:eastAsia="en-US"/>
              </w:rPr>
            </w:pPr>
            <w:r>
              <w:rPr>
                <w:rFonts w:ascii="Times New Roman" w:hAnsi="Times New Roman"/>
                <w:b/>
                <w:bCs/>
                <w:sz w:val="20"/>
                <w:szCs w:val="20"/>
                <w:lang w:eastAsia="en-US"/>
              </w:rPr>
              <w:t>-4239,4</w:t>
            </w:r>
          </w:p>
        </w:tc>
        <w:tc>
          <w:tcPr>
            <w:tcW w:w="236" w:type="dxa"/>
            <w:tcBorders>
              <w:top w:val="nil"/>
              <w:left w:val="single" w:sz="4" w:space="0" w:color="auto"/>
              <w:bottom w:val="nil"/>
              <w:right w:val="nil"/>
            </w:tcBorders>
            <w:vAlign w:val="center"/>
          </w:tcPr>
          <w:p w:rsidR="008A5436" w:rsidRDefault="008A5436">
            <w:pPr>
              <w:pStyle w:val="a3"/>
              <w:spacing w:line="276" w:lineRule="auto"/>
              <w:rPr>
                <w:rFonts w:ascii="Times New Roman" w:eastAsia="Times New Roman" w:hAnsi="Times New Roman"/>
                <w:sz w:val="20"/>
                <w:szCs w:val="20"/>
                <w:lang w:eastAsia="en-US" w:bidi="en-US"/>
              </w:rPr>
            </w:pPr>
          </w:p>
        </w:tc>
      </w:tr>
    </w:tbl>
    <w:p w:rsidR="008A5436" w:rsidRPr="00C95899" w:rsidRDefault="008A5436" w:rsidP="00C95899">
      <w:pPr>
        <w:pStyle w:val="a3"/>
        <w:jc w:val="right"/>
        <w:rPr>
          <w:rFonts w:ascii="Times New Roman" w:eastAsia="Times New Roman" w:hAnsi="Times New Roman" w:cs="Times New Roman"/>
          <w:sz w:val="20"/>
          <w:szCs w:val="20"/>
        </w:rPr>
      </w:pPr>
      <w:r w:rsidRPr="00C95899">
        <w:rPr>
          <w:rFonts w:ascii="Times New Roman" w:hAnsi="Times New Roman" w:cs="Times New Roman"/>
          <w:sz w:val="20"/>
          <w:szCs w:val="20"/>
        </w:rPr>
        <w:t xml:space="preserve">               </w:t>
      </w:r>
    </w:p>
    <w:p w:rsidR="00C95899" w:rsidRPr="00C95899" w:rsidRDefault="00C95899" w:rsidP="00C95899">
      <w:pPr>
        <w:pStyle w:val="a3"/>
        <w:jc w:val="right"/>
        <w:rPr>
          <w:rFonts w:ascii="Times New Roman" w:hAnsi="Times New Roman" w:cs="Times New Roman"/>
          <w:sz w:val="20"/>
          <w:szCs w:val="20"/>
        </w:rPr>
      </w:pPr>
      <w:r w:rsidRPr="00C95899">
        <w:rPr>
          <w:rFonts w:ascii="Times New Roman" w:hAnsi="Times New Roman" w:cs="Times New Roman"/>
          <w:sz w:val="20"/>
          <w:szCs w:val="20"/>
        </w:rPr>
        <w:t>Приложение №</w:t>
      </w:r>
      <w:r>
        <w:rPr>
          <w:rFonts w:ascii="Times New Roman" w:hAnsi="Times New Roman" w:cs="Times New Roman"/>
          <w:sz w:val="20"/>
          <w:szCs w:val="20"/>
        </w:rPr>
        <w:t xml:space="preserve"> </w:t>
      </w:r>
      <w:r w:rsidRPr="00C95899">
        <w:rPr>
          <w:rFonts w:ascii="Times New Roman" w:hAnsi="Times New Roman" w:cs="Times New Roman"/>
          <w:sz w:val="20"/>
          <w:szCs w:val="20"/>
        </w:rPr>
        <w:t>11</w:t>
      </w:r>
    </w:p>
    <w:p w:rsidR="00C95899" w:rsidRPr="00C95899" w:rsidRDefault="00C95899" w:rsidP="00C95899">
      <w:pPr>
        <w:pStyle w:val="a3"/>
        <w:jc w:val="right"/>
        <w:rPr>
          <w:rFonts w:ascii="Times New Roman" w:hAnsi="Times New Roman" w:cs="Times New Roman"/>
          <w:sz w:val="20"/>
          <w:szCs w:val="20"/>
        </w:rPr>
      </w:pPr>
      <w:r w:rsidRPr="00C95899">
        <w:rPr>
          <w:rFonts w:ascii="Times New Roman" w:hAnsi="Times New Roman" w:cs="Times New Roman"/>
          <w:sz w:val="20"/>
          <w:szCs w:val="20"/>
        </w:rPr>
        <w:tab/>
        <w:t xml:space="preserve">к решению № </w:t>
      </w:r>
    </w:p>
    <w:p w:rsidR="00C95899" w:rsidRDefault="00C95899" w:rsidP="00C95899">
      <w:pPr>
        <w:pStyle w:val="a3"/>
        <w:jc w:val="right"/>
        <w:rPr>
          <w:rFonts w:ascii="Times New Roman" w:hAnsi="Times New Roman" w:cs="Times New Roman"/>
          <w:sz w:val="20"/>
          <w:szCs w:val="20"/>
        </w:rPr>
      </w:pPr>
      <w:r w:rsidRPr="00C95899">
        <w:rPr>
          <w:rFonts w:ascii="Times New Roman" w:hAnsi="Times New Roman" w:cs="Times New Roman"/>
          <w:sz w:val="20"/>
          <w:szCs w:val="20"/>
        </w:rPr>
        <w:t xml:space="preserve">                                                                                                          Совета депутатов </w:t>
      </w:r>
    </w:p>
    <w:p w:rsidR="00C95899" w:rsidRPr="00C95899" w:rsidRDefault="00C95899" w:rsidP="00C95899">
      <w:pPr>
        <w:pStyle w:val="a3"/>
        <w:jc w:val="right"/>
        <w:rPr>
          <w:rFonts w:ascii="Times New Roman" w:hAnsi="Times New Roman" w:cs="Times New Roman"/>
          <w:sz w:val="20"/>
          <w:szCs w:val="20"/>
        </w:rPr>
      </w:pPr>
      <w:r>
        <w:rPr>
          <w:rFonts w:ascii="Times New Roman" w:hAnsi="Times New Roman" w:cs="Times New Roman"/>
          <w:sz w:val="20"/>
          <w:szCs w:val="20"/>
        </w:rPr>
        <w:t>Калиновского сельсовета</w:t>
      </w:r>
    </w:p>
    <w:tbl>
      <w:tblPr>
        <w:tblpPr w:leftFromText="180" w:rightFromText="180" w:bottomFromText="200" w:vertAnchor="text" w:tblpX="-431" w:tblpY="100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3837"/>
        <w:gridCol w:w="2175"/>
      </w:tblGrid>
      <w:tr w:rsidR="00C95899" w:rsidTr="00C95899">
        <w:trPr>
          <w:trHeight w:val="274"/>
        </w:trPr>
        <w:tc>
          <w:tcPr>
            <w:tcW w:w="3708" w:type="dxa"/>
            <w:tcBorders>
              <w:top w:val="single" w:sz="4" w:space="0" w:color="auto"/>
              <w:left w:val="single" w:sz="4" w:space="0" w:color="auto"/>
              <w:bottom w:val="single" w:sz="4" w:space="0" w:color="auto"/>
              <w:right w:val="single" w:sz="4" w:space="0" w:color="auto"/>
            </w:tcBorders>
            <w:hideMark/>
          </w:tcPr>
          <w:p w:rsidR="00C95899" w:rsidRPr="00C95899" w:rsidRDefault="00C95899">
            <w:pPr>
              <w:pStyle w:val="a3"/>
              <w:spacing w:line="276" w:lineRule="auto"/>
              <w:rPr>
                <w:rFonts w:ascii="Times New Roman" w:eastAsia="Times New Roman" w:hAnsi="Times New Roman" w:cs="Times New Roman"/>
                <w:sz w:val="20"/>
                <w:szCs w:val="20"/>
              </w:rPr>
            </w:pPr>
            <w:r w:rsidRPr="00C95899">
              <w:rPr>
                <w:rFonts w:ascii="Times New Roman" w:hAnsi="Times New Roman" w:cs="Times New Roman"/>
                <w:sz w:val="20"/>
                <w:szCs w:val="20"/>
              </w:rPr>
              <w:t>Полное наименование</w:t>
            </w:r>
          </w:p>
        </w:tc>
        <w:tc>
          <w:tcPr>
            <w:tcW w:w="3837" w:type="dxa"/>
            <w:tcBorders>
              <w:top w:val="single" w:sz="4" w:space="0" w:color="auto"/>
              <w:left w:val="single" w:sz="4" w:space="0" w:color="auto"/>
              <w:bottom w:val="single" w:sz="4" w:space="0" w:color="auto"/>
              <w:right w:val="single" w:sz="4" w:space="0" w:color="auto"/>
            </w:tcBorders>
            <w:hideMark/>
          </w:tcPr>
          <w:p w:rsidR="00C95899" w:rsidRPr="00C95899" w:rsidRDefault="00C95899">
            <w:pPr>
              <w:pStyle w:val="a3"/>
              <w:spacing w:line="276" w:lineRule="auto"/>
              <w:rPr>
                <w:rFonts w:ascii="Times New Roman" w:eastAsia="Times New Roman" w:hAnsi="Times New Roman" w:cs="Times New Roman"/>
                <w:sz w:val="20"/>
                <w:szCs w:val="20"/>
              </w:rPr>
            </w:pPr>
            <w:r w:rsidRPr="00C95899">
              <w:rPr>
                <w:rFonts w:ascii="Times New Roman" w:hAnsi="Times New Roman" w:cs="Times New Roman"/>
                <w:sz w:val="20"/>
                <w:szCs w:val="20"/>
              </w:rPr>
              <w:t>Краткое наименование</w:t>
            </w:r>
          </w:p>
        </w:tc>
        <w:tc>
          <w:tcPr>
            <w:tcW w:w="2175" w:type="dxa"/>
            <w:tcBorders>
              <w:top w:val="single" w:sz="4" w:space="0" w:color="auto"/>
              <w:left w:val="single" w:sz="4" w:space="0" w:color="auto"/>
              <w:bottom w:val="single" w:sz="4" w:space="0" w:color="auto"/>
              <w:right w:val="single" w:sz="4" w:space="0" w:color="auto"/>
            </w:tcBorders>
            <w:hideMark/>
          </w:tcPr>
          <w:p w:rsidR="00C95899" w:rsidRPr="00C95899" w:rsidRDefault="00C95899">
            <w:pPr>
              <w:pStyle w:val="a3"/>
              <w:spacing w:line="276" w:lineRule="auto"/>
              <w:rPr>
                <w:rFonts w:ascii="Times New Roman" w:eastAsia="Times New Roman" w:hAnsi="Times New Roman" w:cs="Times New Roman"/>
                <w:sz w:val="20"/>
                <w:szCs w:val="20"/>
              </w:rPr>
            </w:pPr>
            <w:r w:rsidRPr="00C95899">
              <w:rPr>
                <w:rFonts w:ascii="Times New Roman" w:hAnsi="Times New Roman" w:cs="Times New Roman"/>
                <w:sz w:val="20"/>
                <w:szCs w:val="20"/>
              </w:rPr>
              <w:t>Код</w:t>
            </w:r>
          </w:p>
        </w:tc>
      </w:tr>
      <w:tr w:rsidR="00C95899" w:rsidTr="00C95899">
        <w:trPr>
          <w:trHeight w:val="845"/>
        </w:trPr>
        <w:tc>
          <w:tcPr>
            <w:tcW w:w="3708" w:type="dxa"/>
            <w:tcBorders>
              <w:top w:val="single" w:sz="4" w:space="0" w:color="auto"/>
              <w:left w:val="single" w:sz="4" w:space="0" w:color="auto"/>
              <w:bottom w:val="single" w:sz="4" w:space="0" w:color="auto"/>
              <w:right w:val="single" w:sz="4" w:space="0" w:color="auto"/>
            </w:tcBorders>
            <w:hideMark/>
          </w:tcPr>
          <w:p w:rsidR="00C95899" w:rsidRPr="00C95899" w:rsidRDefault="00C95899">
            <w:pPr>
              <w:pStyle w:val="a3"/>
              <w:spacing w:line="276" w:lineRule="auto"/>
              <w:rPr>
                <w:rFonts w:ascii="Times New Roman" w:eastAsia="Times New Roman" w:hAnsi="Times New Roman" w:cs="Times New Roman"/>
                <w:sz w:val="20"/>
                <w:szCs w:val="20"/>
              </w:rPr>
            </w:pPr>
            <w:r w:rsidRPr="00C95899">
              <w:rPr>
                <w:rFonts w:ascii="Times New Roman" w:hAnsi="Times New Roman" w:cs="Times New Roman"/>
                <w:sz w:val="20"/>
                <w:szCs w:val="20"/>
              </w:rPr>
              <w:t>Администрация Калиновского сельсовета Карасукского района Новосибирской области</w:t>
            </w:r>
          </w:p>
        </w:tc>
        <w:tc>
          <w:tcPr>
            <w:tcW w:w="3837" w:type="dxa"/>
            <w:tcBorders>
              <w:top w:val="single" w:sz="4" w:space="0" w:color="auto"/>
              <w:left w:val="single" w:sz="4" w:space="0" w:color="auto"/>
              <w:bottom w:val="single" w:sz="4" w:space="0" w:color="auto"/>
              <w:right w:val="single" w:sz="4" w:space="0" w:color="auto"/>
            </w:tcBorders>
            <w:hideMark/>
          </w:tcPr>
          <w:p w:rsidR="00C95899" w:rsidRPr="00C95899" w:rsidRDefault="00C95899">
            <w:pPr>
              <w:pStyle w:val="a3"/>
              <w:spacing w:line="276" w:lineRule="auto"/>
              <w:rPr>
                <w:rFonts w:ascii="Times New Roman" w:eastAsia="Times New Roman" w:hAnsi="Times New Roman" w:cs="Times New Roman"/>
                <w:sz w:val="20"/>
                <w:szCs w:val="20"/>
              </w:rPr>
            </w:pPr>
            <w:r w:rsidRPr="00C95899">
              <w:rPr>
                <w:rFonts w:ascii="Times New Roman" w:hAnsi="Times New Roman" w:cs="Times New Roman"/>
                <w:sz w:val="20"/>
                <w:szCs w:val="20"/>
              </w:rPr>
              <w:t>Администрация Калиновского сельсовета Карасукского района Новосибирской области</w:t>
            </w:r>
          </w:p>
        </w:tc>
        <w:tc>
          <w:tcPr>
            <w:tcW w:w="2175" w:type="dxa"/>
            <w:tcBorders>
              <w:top w:val="single" w:sz="4" w:space="0" w:color="auto"/>
              <w:left w:val="single" w:sz="4" w:space="0" w:color="auto"/>
              <w:bottom w:val="single" w:sz="4" w:space="0" w:color="auto"/>
              <w:right w:val="single" w:sz="4" w:space="0" w:color="auto"/>
            </w:tcBorders>
          </w:tcPr>
          <w:p w:rsidR="00C95899" w:rsidRPr="00C95899" w:rsidRDefault="00C95899">
            <w:pPr>
              <w:pStyle w:val="a3"/>
              <w:spacing w:line="276" w:lineRule="auto"/>
              <w:rPr>
                <w:rFonts w:ascii="Times New Roman" w:eastAsia="Times New Roman" w:hAnsi="Times New Roman" w:cs="Times New Roman"/>
                <w:sz w:val="20"/>
                <w:szCs w:val="20"/>
              </w:rPr>
            </w:pPr>
            <w:r w:rsidRPr="00C95899">
              <w:rPr>
                <w:rFonts w:ascii="Times New Roman" w:hAnsi="Times New Roman" w:cs="Times New Roman"/>
                <w:sz w:val="20"/>
                <w:szCs w:val="20"/>
              </w:rPr>
              <w:t>007</w:t>
            </w:r>
          </w:p>
        </w:tc>
      </w:tr>
    </w:tbl>
    <w:p w:rsidR="00E56E8A" w:rsidRDefault="00C95899" w:rsidP="00C95899">
      <w:pPr>
        <w:pStyle w:val="a3"/>
        <w:jc w:val="center"/>
        <w:rPr>
          <w:rFonts w:ascii="Times New Roman" w:hAnsi="Times New Roman" w:cs="Times New Roman"/>
          <w:sz w:val="20"/>
          <w:szCs w:val="20"/>
        </w:rPr>
      </w:pPr>
      <w:r>
        <w:rPr>
          <w:rFonts w:ascii="Times New Roman" w:hAnsi="Times New Roman" w:cs="Times New Roman"/>
          <w:sz w:val="20"/>
          <w:szCs w:val="20"/>
        </w:rPr>
        <w:t>ПЕРЕЧЕНЬ</w:t>
      </w:r>
    </w:p>
    <w:p w:rsidR="00C33409" w:rsidRDefault="00C33409" w:rsidP="00C95899">
      <w:pPr>
        <w:pStyle w:val="a3"/>
        <w:jc w:val="center"/>
        <w:rPr>
          <w:rFonts w:ascii="Times New Roman" w:hAnsi="Times New Roman" w:cs="Times New Roman"/>
          <w:sz w:val="20"/>
          <w:szCs w:val="20"/>
        </w:rPr>
      </w:pPr>
    </w:p>
    <w:p w:rsidR="00C33409" w:rsidRDefault="00C33409" w:rsidP="00C95899">
      <w:pPr>
        <w:pStyle w:val="a3"/>
        <w:jc w:val="center"/>
        <w:rPr>
          <w:rFonts w:ascii="Times New Roman" w:hAnsi="Times New Roman" w:cs="Times New Roman"/>
          <w:sz w:val="20"/>
          <w:szCs w:val="20"/>
        </w:rPr>
      </w:pPr>
    </w:p>
    <w:p w:rsidR="00C33409" w:rsidRDefault="00C33409" w:rsidP="00C33409">
      <w:pPr>
        <w:pStyle w:val="a3"/>
        <w:rPr>
          <w:rFonts w:ascii="Times New Roman" w:hAnsi="Times New Roman"/>
          <w:b/>
          <w:sz w:val="20"/>
          <w:szCs w:val="20"/>
        </w:rPr>
      </w:pPr>
      <w:r>
        <w:rPr>
          <w:rFonts w:ascii="Times New Roman" w:hAnsi="Times New Roman"/>
          <w:sz w:val="20"/>
          <w:szCs w:val="20"/>
        </w:rPr>
        <w:t xml:space="preserve">                                                                                          </w:t>
      </w:r>
    </w:p>
    <w:p w:rsidR="00C33409" w:rsidRDefault="00C33409" w:rsidP="00C33409">
      <w:pPr>
        <w:pStyle w:val="a3"/>
        <w:rPr>
          <w:rFonts w:ascii="Times New Roman" w:hAnsi="Times New Roman"/>
          <w:sz w:val="20"/>
          <w:szCs w:val="20"/>
        </w:rPr>
      </w:pPr>
      <w:r>
        <w:rPr>
          <w:rFonts w:ascii="Times New Roman" w:hAnsi="Times New Roman"/>
          <w:sz w:val="20"/>
          <w:szCs w:val="20"/>
        </w:rPr>
        <w:t xml:space="preserve">                                                                                            </w:t>
      </w:r>
    </w:p>
    <w:p w:rsidR="00C33409" w:rsidRDefault="00C33409" w:rsidP="00C33409">
      <w:pPr>
        <w:pStyle w:val="a3"/>
        <w:jc w:val="right"/>
        <w:rPr>
          <w:rFonts w:ascii="Times New Roman" w:hAnsi="Times New Roman"/>
          <w:sz w:val="20"/>
          <w:szCs w:val="20"/>
        </w:rPr>
      </w:pPr>
      <w:r>
        <w:rPr>
          <w:rFonts w:ascii="Times New Roman" w:hAnsi="Times New Roman"/>
          <w:sz w:val="20"/>
          <w:szCs w:val="20"/>
        </w:rPr>
        <w:t>Приложение № 12</w:t>
      </w:r>
    </w:p>
    <w:p w:rsidR="00C33409" w:rsidRDefault="00C33409" w:rsidP="00C33409">
      <w:pPr>
        <w:pStyle w:val="a3"/>
        <w:jc w:val="right"/>
        <w:rPr>
          <w:rFonts w:ascii="Times New Roman" w:hAnsi="Times New Roman"/>
          <w:sz w:val="20"/>
          <w:szCs w:val="20"/>
        </w:rPr>
      </w:pPr>
      <w:r>
        <w:rPr>
          <w:rFonts w:ascii="Times New Roman" w:hAnsi="Times New Roman"/>
          <w:sz w:val="20"/>
          <w:szCs w:val="20"/>
        </w:rPr>
        <w:t>К решению №</w:t>
      </w:r>
    </w:p>
    <w:p w:rsidR="00C33409" w:rsidRDefault="00C33409" w:rsidP="00C33409">
      <w:pPr>
        <w:pStyle w:val="a3"/>
        <w:jc w:val="right"/>
        <w:rPr>
          <w:rFonts w:ascii="Times New Roman" w:hAnsi="Times New Roman"/>
          <w:b/>
          <w:sz w:val="20"/>
          <w:szCs w:val="20"/>
        </w:rPr>
      </w:pPr>
      <w:r>
        <w:rPr>
          <w:rFonts w:ascii="Times New Roman" w:hAnsi="Times New Roman"/>
          <w:sz w:val="20"/>
          <w:szCs w:val="20"/>
        </w:rPr>
        <w:t>Совета депутатов</w:t>
      </w:r>
    </w:p>
    <w:p w:rsidR="00C33409" w:rsidRDefault="00C33409" w:rsidP="00C33409">
      <w:pPr>
        <w:pStyle w:val="a3"/>
        <w:jc w:val="right"/>
        <w:rPr>
          <w:rFonts w:ascii="Times New Roman" w:hAnsi="Times New Roman"/>
          <w:b/>
          <w:sz w:val="20"/>
          <w:szCs w:val="20"/>
        </w:rPr>
      </w:pPr>
      <w:r>
        <w:rPr>
          <w:rFonts w:ascii="Times New Roman" w:hAnsi="Times New Roman"/>
          <w:sz w:val="20"/>
          <w:szCs w:val="20"/>
        </w:rPr>
        <w:t xml:space="preserve">                                                                          Калиновского сельсовет</w:t>
      </w:r>
    </w:p>
    <w:p w:rsidR="00C33409" w:rsidRDefault="00C33409" w:rsidP="00C33409">
      <w:pPr>
        <w:pStyle w:val="a3"/>
        <w:rPr>
          <w:rFonts w:ascii="Times New Roman" w:hAnsi="Times New Roman"/>
          <w:b/>
          <w:sz w:val="20"/>
          <w:szCs w:val="20"/>
        </w:rPr>
      </w:pPr>
    </w:p>
    <w:p w:rsidR="00C33409" w:rsidRDefault="00C33409" w:rsidP="00C33409">
      <w:pPr>
        <w:pStyle w:val="a3"/>
        <w:jc w:val="center"/>
        <w:rPr>
          <w:rFonts w:ascii="Times New Roman" w:hAnsi="Times New Roman"/>
          <w:b/>
          <w:bCs/>
          <w:sz w:val="20"/>
          <w:szCs w:val="20"/>
        </w:rPr>
      </w:pPr>
      <w:r>
        <w:rPr>
          <w:rFonts w:ascii="Times New Roman" w:hAnsi="Times New Roman"/>
          <w:b/>
          <w:bCs/>
          <w:sz w:val="20"/>
          <w:szCs w:val="20"/>
        </w:rPr>
        <w:t xml:space="preserve">Перечень распорядителей и получателей, подведомственных  </w:t>
      </w:r>
      <w:r>
        <w:rPr>
          <w:rFonts w:ascii="Times New Roman" w:hAnsi="Times New Roman"/>
          <w:b/>
          <w:bCs/>
          <w:sz w:val="20"/>
          <w:szCs w:val="20"/>
          <w:u w:val="single"/>
        </w:rPr>
        <w:t>Администрации Калиновского сельсовета Карасукского района Новосибирской области  - главному распорядителю,</w:t>
      </w:r>
      <w:r>
        <w:rPr>
          <w:rFonts w:ascii="Times New Roman" w:hAnsi="Times New Roman"/>
          <w:b/>
          <w:bCs/>
          <w:sz w:val="20"/>
          <w:szCs w:val="20"/>
        </w:rPr>
        <w:t xml:space="preserve"> средств бюджета Калиновского сельсовета Карасукского района на 2018 г</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5"/>
        <w:gridCol w:w="540"/>
        <w:gridCol w:w="2216"/>
        <w:gridCol w:w="3678"/>
        <w:gridCol w:w="1276"/>
        <w:gridCol w:w="1276"/>
      </w:tblGrid>
      <w:tr w:rsidR="00C33409" w:rsidTr="00C33409">
        <w:trPr>
          <w:trHeight w:val="600"/>
        </w:trPr>
        <w:tc>
          <w:tcPr>
            <w:tcW w:w="1505"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
                <w:bCs/>
                <w:sz w:val="20"/>
                <w:szCs w:val="20"/>
              </w:rPr>
            </w:pPr>
            <w:r>
              <w:rPr>
                <w:rFonts w:ascii="Times New Roman" w:hAnsi="Times New Roman"/>
                <w:b/>
                <w:bCs/>
                <w:sz w:val="20"/>
                <w:szCs w:val="20"/>
              </w:rPr>
              <w:t>Главный распорядитель бюджетных  средств</w:t>
            </w:r>
          </w:p>
        </w:tc>
        <w:tc>
          <w:tcPr>
            <w:tcW w:w="540"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
                <w:bCs/>
                <w:sz w:val="20"/>
                <w:szCs w:val="20"/>
              </w:rPr>
            </w:pPr>
            <w:r>
              <w:rPr>
                <w:rFonts w:ascii="Times New Roman" w:hAnsi="Times New Roman"/>
                <w:b/>
                <w:bCs/>
                <w:sz w:val="20"/>
                <w:szCs w:val="20"/>
              </w:rPr>
              <w:t>№ п/п</w:t>
            </w:r>
          </w:p>
        </w:tc>
        <w:tc>
          <w:tcPr>
            <w:tcW w:w="221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
                <w:bCs/>
                <w:sz w:val="20"/>
                <w:szCs w:val="20"/>
              </w:rPr>
            </w:pPr>
            <w:r>
              <w:rPr>
                <w:rFonts w:ascii="Times New Roman" w:hAnsi="Times New Roman"/>
                <w:b/>
                <w:bCs/>
                <w:sz w:val="20"/>
                <w:szCs w:val="20"/>
              </w:rPr>
              <w:t>Краткое наименование</w:t>
            </w:r>
          </w:p>
        </w:tc>
        <w:tc>
          <w:tcPr>
            <w:tcW w:w="3678"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
                <w:bCs/>
                <w:sz w:val="20"/>
                <w:szCs w:val="20"/>
              </w:rPr>
            </w:pPr>
            <w:r>
              <w:rPr>
                <w:rFonts w:ascii="Times New Roman" w:hAnsi="Times New Roman"/>
                <w:b/>
                <w:bCs/>
                <w:sz w:val="20"/>
                <w:szCs w:val="20"/>
              </w:rPr>
              <w:t>Полное наименование </w:t>
            </w:r>
          </w:p>
        </w:tc>
        <w:tc>
          <w:tcPr>
            <w:tcW w:w="127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
                <w:bCs/>
                <w:sz w:val="20"/>
                <w:szCs w:val="20"/>
              </w:rPr>
            </w:pPr>
            <w:r>
              <w:rPr>
                <w:rFonts w:ascii="Times New Roman" w:hAnsi="Times New Roman"/>
                <w:b/>
                <w:bCs/>
                <w:sz w:val="20"/>
                <w:szCs w:val="20"/>
              </w:rPr>
              <w:t>ИНН</w:t>
            </w:r>
          </w:p>
        </w:tc>
        <w:tc>
          <w:tcPr>
            <w:tcW w:w="127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
                <w:bCs/>
                <w:sz w:val="20"/>
                <w:szCs w:val="20"/>
              </w:rPr>
            </w:pPr>
            <w:r>
              <w:rPr>
                <w:rFonts w:ascii="Times New Roman" w:hAnsi="Times New Roman"/>
                <w:b/>
                <w:bCs/>
                <w:sz w:val="20"/>
                <w:szCs w:val="20"/>
              </w:rPr>
              <w:t>КПП</w:t>
            </w:r>
          </w:p>
        </w:tc>
      </w:tr>
      <w:tr w:rsidR="00C33409" w:rsidTr="00C33409">
        <w:trPr>
          <w:trHeight w:val="600"/>
        </w:trPr>
        <w:tc>
          <w:tcPr>
            <w:tcW w:w="4261" w:type="dxa"/>
            <w:gridSpan w:val="3"/>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
                <w:bCs/>
                <w:sz w:val="20"/>
                <w:szCs w:val="20"/>
                <w:lang w:eastAsia="ar-SA"/>
              </w:rPr>
            </w:pPr>
            <w:r>
              <w:rPr>
                <w:rFonts w:ascii="Times New Roman" w:hAnsi="Times New Roman"/>
                <w:b/>
                <w:bCs/>
                <w:sz w:val="20"/>
                <w:szCs w:val="20"/>
              </w:rPr>
              <w:t> </w:t>
            </w:r>
          </w:p>
        </w:tc>
        <w:tc>
          <w:tcPr>
            <w:tcW w:w="3678" w:type="dxa"/>
            <w:tcBorders>
              <w:top w:val="single" w:sz="4" w:space="0" w:color="auto"/>
              <w:left w:val="single" w:sz="4" w:space="0" w:color="auto"/>
              <w:bottom w:val="single" w:sz="4" w:space="0" w:color="auto"/>
              <w:right w:val="single" w:sz="4" w:space="0" w:color="auto"/>
            </w:tcBorders>
            <w:vAlign w:val="center"/>
            <w:hideMark/>
          </w:tcPr>
          <w:p w:rsidR="00C33409" w:rsidRDefault="00C33409">
            <w:pPr>
              <w:pStyle w:val="a3"/>
              <w:spacing w:line="276" w:lineRule="auto"/>
              <w:rPr>
                <w:rFonts w:ascii="Times New Roman" w:eastAsia="Times New Roman" w:hAnsi="Times New Roman"/>
                <w:b/>
                <w:bCs/>
                <w:i/>
                <w:sz w:val="20"/>
                <w:szCs w:val="20"/>
                <w:lang w:eastAsia="ar-SA"/>
              </w:rPr>
            </w:pPr>
            <w:r>
              <w:rPr>
                <w:rFonts w:ascii="Times New Roman" w:hAnsi="Times New Roman"/>
                <w:b/>
                <w:bCs/>
                <w:sz w:val="20"/>
                <w:szCs w:val="20"/>
              </w:rPr>
              <w:t xml:space="preserve"> </w:t>
            </w:r>
            <w:r>
              <w:rPr>
                <w:rFonts w:ascii="Times New Roman" w:hAnsi="Times New Roman"/>
                <w:b/>
                <w:bCs/>
                <w:i/>
                <w:sz w:val="20"/>
                <w:szCs w:val="20"/>
              </w:rPr>
              <w:t>Главный распорядитель средств бюджета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C33409" w:rsidRDefault="00C33409">
            <w:pPr>
              <w:pStyle w:val="a3"/>
              <w:spacing w:line="276" w:lineRule="auto"/>
              <w:rPr>
                <w:rFonts w:ascii="Times New Roman" w:eastAsia="Times New Roman" w:hAnsi="Times New Roman"/>
                <w:b/>
                <w:bCs/>
                <w:sz w:val="20"/>
                <w:szCs w:val="20"/>
                <w:lang w:eastAsia="ar-SA"/>
              </w:rPr>
            </w:pPr>
            <w:r>
              <w:rPr>
                <w:rFonts w:ascii="Times New Roman" w:hAnsi="Times New Roman"/>
                <w:b/>
                <w:bCs/>
                <w:sz w:val="20"/>
                <w:szCs w:val="20"/>
              </w:rPr>
              <w:t> </w:t>
            </w:r>
          </w:p>
          <w:p w:rsidR="00C33409" w:rsidRDefault="00C33409">
            <w:pPr>
              <w:pStyle w:val="a3"/>
              <w:spacing w:line="276" w:lineRule="auto"/>
              <w:rPr>
                <w:rFonts w:ascii="Times New Roman" w:eastAsia="Times New Roman" w:hAnsi="Times New Roman"/>
                <w:b/>
                <w:bCs/>
                <w:sz w:val="20"/>
                <w:szCs w:val="20"/>
                <w:lang w:eastAsia="ar-SA"/>
              </w:rPr>
            </w:pPr>
            <w:r>
              <w:rPr>
                <w:rFonts w:ascii="Times New Roman" w:hAnsi="Times New Roman"/>
                <w:b/>
                <w:bCs/>
                <w:sz w:val="20"/>
                <w:szCs w:val="20"/>
              </w:rPr>
              <w:t> </w:t>
            </w:r>
          </w:p>
        </w:tc>
      </w:tr>
      <w:tr w:rsidR="00C33409" w:rsidTr="00C33409">
        <w:trPr>
          <w:trHeight w:val="600"/>
        </w:trPr>
        <w:tc>
          <w:tcPr>
            <w:tcW w:w="1505"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007</w:t>
            </w:r>
          </w:p>
        </w:tc>
        <w:tc>
          <w:tcPr>
            <w:tcW w:w="540"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1</w:t>
            </w:r>
          </w:p>
        </w:tc>
        <w:tc>
          <w:tcPr>
            <w:tcW w:w="221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Администрация Калиновского сельсовета Карасукского района Новосибирской области</w:t>
            </w:r>
          </w:p>
        </w:tc>
        <w:tc>
          <w:tcPr>
            <w:tcW w:w="3678"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 xml:space="preserve"> Администрация Калиновского сельсовета Карасукского района Новосибирской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5422101052</w:t>
            </w:r>
          </w:p>
        </w:tc>
        <w:tc>
          <w:tcPr>
            <w:tcW w:w="127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542201001</w:t>
            </w:r>
          </w:p>
        </w:tc>
      </w:tr>
      <w:tr w:rsidR="00C33409" w:rsidTr="00C33409">
        <w:trPr>
          <w:trHeight w:val="243"/>
        </w:trPr>
        <w:tc>
          <w:tcPr>
            <w:tcW w:w="4261" w:type="dxa"/>
            <w:gridSpan w:val="3"/>
            <w:tcBorders>
              <w:top w:val="single" w:sz="4" w:space="0" w:color="auto"/>
              <w:left w:val="single" w:sz="4" w:space="0" w:color="auto"/>
              <w:bottom w:val="single" w:sz="4" w:space="0" w:color="auto"/>
              <w:right w:val="single" w:sz="4" w:space="0" w:color="auto"/>
            </w:tcBorders>
          </w:tcPr>
          <w:p w:rsidR="00C33409" w:rsidRDefault="00C33409">
            <w:pPr>
              <w:pStyle w:val="a3"/>
              <w:spacing w:line="276" w:lineRule="auto"/>
              <w:rPr>
                <w:rFonts w:ascii="Times New Roman" w:eastAsia="Times New Roman" w:hAnsi="Times New Roman"/>
                <w:bCs/>
                <w:sz w:val="20"/>
                <w:szCs w:val="20"/>
              </w:rPr>
            </w:pPr>
          </w:p>
        </w:tc>
        <w:tc>
          <w:tcPr>
            <w:tcW w:w="3678"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i/>
                <w:sz w:val="20"/>
                <w:szCs w:val="20"/>
              </w:rPr>
            </w:pPr>
            <w:r>
              <w:rPr>
                <w:rFonts w:ascii="Times New Roman" w:hAnsi="Times New Roman"/>
                <w:b/>
                <w:bCs/>
                <w:i/>
                <w:sz w:val="20"/>
                <w:szCs w:val="20"/>
              </w:rPr>
              <w:t>Получатель средств бюджета</w:t>
            </w:r>
          </w:p>
        </w:tc>
        <w:tc>
          <w:tcPr>
            <w:tcW w:w="2552" w:type="dxa"/>
            <w:gridSpan w:val="2"/>
            <w:tcBorders>
              <w:top w:val="single" w:sz="4" w:space="0" w:color="auto"/>
              <w:left w:val="single" w:sz="4" w:space="0" w:color="auto"/>
              <w:bottom w:val="single" w:sz="4" w:space="0" w:color="auto"/>
              <w:right w:val="single" w:sz="4" w:space="0" w:color="auto"/>
            </w:tcBorders>
          </w:tcPr>
          <w:p w:rsidR="00C33409" w:rsidRDefault="00C33409">
            <w:pPr>
              <w:pStyle w:val="a3"/>
              <w:spacing w:line="276" w:lineRule="auto"/>
              <w:rPr>
                <w:rFonts w:ascii="Times New Roman" w:eastAsia="Times New Roman" w:hAnsi="Times New Roman"/>
                <w:bCs/>
                <w:sz w:val="20"/>
                <w:szCs w:val="20"/>
              </w:rPr>
            </w:pPr>
          </w:p>
        </w:tc>
      </w:tr>
      <w:tr w:rsidR="00C33409" w:rsidTr="00C33409">
        <w:trPr>
          <w:trHeight w:val="600"/>
        </w:trPr>
        <w:tc>
          <w:tcPr>
            <w:tcW w:w="1505"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007</w:t>
            </w:r>
          </w:p>
        </w:tc>
        <w:tc>
          <w:tcPr>
            <w:tcW w:w="540"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1</w:t>
            </w:r>
          </w:p>
        </w:tc>
        <w:tc>
          <w:tcPr>
            <w:tcW w:w="221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Администрация Калиновского сельсовета Карасукского района Новосибирской области</w:t>
            </w:r>
          </w:p>
        </w:tc>
        <w:tc>
          <w:tcPr>
            <w:tcW w:w="3678"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Администрация Калиновского сельсовета Карасукского района Новосибирской области</w:t>
            </w:r>
          </w:p>
        </w:tc>
        <w:tc>
          <w:tcPr>
            <w:tcW w:w="127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5422101052</w:t>
            </w:r>
          </w:p>
        </w:tc>
        <w:tc>
          <w:tcPr>
            <w:tcW w:w="1276" w:type="dxa"/>
            <w:tcBorders>
              <w:top w:val="single" w:sz="4" w:space="0" w:color="auto"/>
              <w:left w:val="single" w:sz="4" w:space="0" w:color="auto"/>
              <w:bottom w:val="single" w:sz="4" w:space="0" w:color="auto"/>
              <w:right w:val="single" w:sz="4" w:space="0" w:color="auto"/>
            </w:tcBorders>
            <w:hideMark/>
          </w:tcPr>
          <w:p w:rsidR="00C33409" w:rsidRDefault="00C33409">
            <w:pPr>
              <w:pStyle w:val="a3"/>
              <w:spacing w:line="276" w:lineRule="auto"/>
              <w:rPr>
                <w:rFonts w:ascii="Times New Roman" w:eastAsia="Times New Roman" w:hAnsi="Times New Roman"/>
                <w:bCs/>
                <w:sz w:val="20"/>
                <w:szCs w:val="20"/>
              </w:rPr>
            </w:pPr>
            <w:r>
              <w:rPr>
                <w:rFonts w:ascii="Times New Roman" w:hAnsi="Times New Roman"/>
                <w:bCs/>
                <w:sz w:val="20"/>
                <w:szCs w:val="20"/>
              </w:rPr>
              <w:t>542201001</w:t>
            </w:r>
          </w:p>
        </w:tc>
      </w:tr>
    </w:tbl>
    <w:p w:rsidR="00C33409" w:rsidRDefault="00C33409" w:rsidP="00C33409">
      <w:pPr>
        <w:pStyle w:val="a3"/>
        <w:rPr>
          <w:rFonts w:ascii="Times New Roman" w:eastAsia="Times New Roman" w:hAnsi="Times New Roman"/>
          <w:sz w:val="20"/>
          <w:szCs w:val="20"/>
        </w:rPr>
      </w:pPr>
    </w:p>
    <w:p w:rsidR="00C33409" w:rsidRDefault="00C33409" w:rsidP="00C33409">
      <w:pPr>
        <w:pStyle w:val="a3"/>
        <w:rPr>
          <w:rFonts w:ascii="Times New Roman" w:hAnsi="Times New Roman"/>
          <w:sz w:val="20"/>
          <w:szCs w:val="20"/>
        </w:rPr>
      </w:pPr>
    </w:p>
    <w:p w:rsidR="00BE4991" w:rsidRPr="00BE4991" w:rsidRDefault="00BE4991" w:rsidP="00BE4991">
      <w:pPr>
        <w:pStyle w:val="a3"/>
        <w:jc w:val="right"/>
        <w:rPr>
          <w:rFonts w:ascii="Times New Roman" w:hAnsi="Times New Roman" w:cs="Times New Roman"/>
          <w:sz w:val="20"/>
          <w:szCs w:val="20"/>
        </w:rPr>
      </w:pPr>
      <w:r w:rsidRPr="00BE4991">
        <w:rPr>
          <w:rFonts w:ascii="Times New Roman" w:hAnsi="Times New Roman" w:cs="Times New Roman"/>
          <w:sz w:val="20"/>
          <w:szCs w:val="20"/>
        </w:rPr>
        <w:t>Приложение 13</w:t>
      </w:r>
    </w:p>
    <w:p w:rsidR="00BE4991" w:rsidRPr="00BE4991" w:rsidRDefault="00BE4991" w:rsidP="00BE4991">
      <w:pPr>
        <w:pStyle w:val="a3"/>
        <w:jc w:val="right"/>
        <w:rPr>
          <w:rFonts w:ascii="Times New Roman" w:hAnsi="Times New Roman" w:cs="Times New Roman"/>
          <w:sz w:val="20"/>
          <w:szCs w:val="20"/>
        </w:rPr>
      </w:pPr>
      <w:r w:rsidRPr="00BE4991">
        <w:rPr>
          <w:rFonts w:ascii="Times New Roman" w:hAnsi="Times New Roman" w:cs="Times New Roman"/>
          <w:sz w:val="20"/>
          <w:szCs w:val="20"/>
        </w:rPr>
        <w:t xml:space="preserve">к  решению № </w:t>
      </w:r>
    </w:p>
    <w:p w:rsidR="00BE4991" w:rsidRPr="00BE4991" w:rsidRDefault="00BE4991" w:rsidP="00BE4991">
      <w:pPr>
        <w:pStyle w:val="a3"/>
        <w:jc w:val="right"/>
        <w:rPr>
          <w:rFonts w:ascii="Times New Roman" w:hAnsi="Times New Roman" w:cs="Times New Roman"/>
          <w:sz w:val="20"/>
          <w:szCs w:val="20"/>
        </w:rPr>
      </w:pPr>
      <w:r w:rsidRPr="00BE4991">
        <w:rPr>
          <w:rFonts w:ascii="Times New Roman" w:hAnsi="Times New Roman" w:cs="Times New Roman"/>
          <w:sz w:val="20"/>
          <w:szCs w:val="20"/>
        </w:rPr>
        <w:t xml:space="preserve">                                                                                                          Совета депутатов </w:t>
      </w:r>
    </w:p>
    <w:p w:rsidR="00BE4991" w:rsidRPr="00BE4991" w:rsidRDefault="00BE4991" w:rsidP="00BE4991">
      <w:pPr>
        <w:pStyle w:val="a3"/>
        <w:jc w:val="right"/>
        <w:rPr>
          <w:rFonts w:ascii="Times New Roman" w:hAnsi="Times New Roman" w:cs="Times New Roman"/>
          <w:sz w:val="20"/>
          <w:szCs w:val="20"/>
        </w:rPr>
      </w:pPr>
      <w:r w:rsidRPr="00BE4991">
        <w:rPr>
          <w:rFonts w:ascii="Times New Roman" w:hAnsi="Times New Roman" w:cs="Times New Roman"/>
          <w:sz w:val="20"/>
          <w:szCs w:val="20"/>
        </w:rPr>
        <w:t xml:space="preserve">                                                                                                          Калиновского сельсовета</w:t>
      </w:r>
    </w:p>
    <w:p w:rsidR="00BE4991" w:rsidRPr="00BE4991" w:rsidRDefault="00BE4991" w:rsidP="00BE4991">
      <w:pPr>
        <w:pStyle w:val="a3"/>
        <w:rPr>
          <w:rFonts w:ascii="Times New Roman" w:hAnsi="Times New Roman" w:cs="Times New Roman"/>
          <w:sz w:val="20"/>
          <w:szCs w:val="20"/>
        </w:rPr>
      </w:pPr>
      <w:r w:rsidRPr="00BE4991">
        <w:rPr>
          <w:rFonts w:ascii="Times New Roman" w:hAnsi="Times New Roman" w:cs="Times New Roman"/>
          <w:sz w:val="20"/>
          <w:szCs w:val="20"/>
        </w:rPr>
        <w:br/>
      </w:r>
    </w:p>
    <w:p w:rsidR="00BE4991" w:rsidRPr="00BE4991" w:rsidRDefault="00BE4991" w:rsidP="00BE4991">
      <w:pPr>
        <w:pStyle w:val="a3"/>
        <w:jc w:val="center"/>
        <w:rPr>
          <w:rFonts w:ascii="Times New Roman" w:hAnsi="Times New Roman" w:cs="Times New Roman"/>
          <w:sz w:val="20"/>
          <w:szCs w:val="20"/>
        </w:rPr>
      </w:pPr>
      <w:r w:rsidRPr="00BE4991">
        <w:rPr>
          <w:rFonts w:ascii="Times New Roman" w:hAnsi="Times New Roman" w:cs="Times New Roman"/>
          <w:sz w:val="20"/>
          <w:szCs w:val="20"/>
        </w:rPr>
        <w:t>О порядке предоставления субсидий юридическим и физическим лицам на 2018 год</w:t>
      </w:r>
    </w:p>
    <w:p w:rsidR="00BE4991" w:rsidRPr="00BE4991" w:rsidRDefault="00BE4991" w:rsidP="00BE4991">
      <w:pPr>
        <w:pStyle w:val="a3"/>
        <w:rPr>
          <w:rFonts w:ascii="Times New Roman" w:hAnsi="Times New Roman" w:cs="Times New Roman"/>
          <w:sz w:val="20"/>
          <w:szCs w:val="20"/>
        </w:rPr>
      </w:pPr>
    </w:p>
    <w:p w:rsidR="00BE4991" w:rsidRPr="00BE4991" w:rsidRDefault="00BE4991" w:rsidP="00BE4991">
      <w:pPr>
        <w:pStyle w:val="a3"/>
        <w:rPr>
          <w:rFonts w:ascii="Times New Roman" w:hAnsi="Times New Roman" w:cs="Times New Roman"/>
          <w:sz w:val="20"/>
          <w:szCs w:val="20"/>
        </w:rPr>
      </w:pPr>
      <w:r w:rsidRPr="00BE4991">
        <w:rPr>
          <w:rFonts w:ascii="Times New Roman" w:hAnsi="Times New Roman" w:cs="Times New Roman"/>
          <w:sz w:val="20"/>
          <w:szCs w:val="20"/>
        </w:rPr>
        <w:t>Субсидии юридическим и физическим лицам из бюджета</w:t>
      </w:r>
    </w:p>
    <w:p w:rsidR="00BE4991" w:rsidRPr="00BE4991" w:rsidRDefault="00BE4991" w:rsidP="00BE4991">
      <w:pPr>
        <w:pStyle w:val="a3"/>
        <w:rPr>
          <w:rFonts w:ascii="Times New Roman" w:hAnsi="Times New Roman" w:cs="Times New Roman"/>
          <w:sz w:val="20"/>
          <w:szCs w:val="20"/>
        </w:rPr>
      </w:pPr>
      <w:r w:rsidRPr="00BE4991">
        <w:rPr>
          <w:rFonts w:ascii="Times New Roman" w:hAnsi="Times New Roman" w:cs="Times New Roman"/>
          <w:sz w:val="20"/>
          <w:szCs w:val="20"/>
        </w:rPr>
        <w:t>Калиновского сельсовета Карасукского района Новосибирской области в 2018 году предоставляться не будут.</w:t>
      </w:r>
    </w:p>
    <w:p w:rsidR="00BE4991" w:rsidRPr="00BE4991" w:rsidRDefault="00BE4991" w:rsidP="00BE4991">
      <w:pPr>
        <w:pStyle w:val="a3"/>
        <w:rPr>
          <w:rFonts w:ascii="Times New Roman" w:hAnsi="Times New Roman" w:cs="Times New Roman"/>
          <w:sz w:val="20"/>
          <w:szCs w:val="20"/>
        </w:rPr>
      </w:pPr>
    </w:p>
    <w:p w:rsidR="00BE4991" w:rsidRPr="00BE4991" w:rsidRDefault="00BE4991" w:rsidP="00BE4991">
      <w:pPr>
        <w:pStyle w:val="a3"/>
        <w:jc w:val="center"/>
        <w:rPr>
          <w:rFonts w:ascii="Times New Roman" w:hAnsi="Times New Roman" w:cs="Times New Roman"/>
          <w:sz w:val="20"/>
          <w:szCs w:val="20"/>
        </w:rPr>
      </w:pPr>
      <w:r w:rsidRPr="00BE4991">
        <w:rPr>
          <w:rFonts w:ascii="Times New Roman" w:hAnsi="Times New Roman" w:cs="Times New Roman"/>
          <w:sz w:val="20"/>
          <w:szCs w:val="20"/>
        </w:rPr>
        <w:t>О порядке предоставления субсидий юридическим и физическим лицам на 2019 - 2020год</w:t>
      </w:r>
    </w:p>
    <w:p w:rsidR="00BE4991" w:rsidRPr="00BE4991" w:rsidRDefault="00BE4991" w:rsidP="00BE4991">
      <w:pPr>
        <w:pStyle w:val="a3"/>
        <w:rPr>
          <w:rFonts w:ascii="Times New Roman" w:hAnsi="Times New Roman" w:cs="Times New Roman"/>
          <w:sz w:val="20"/>
          <w:szCs w:val="20"/>
        </w:rPr>
      </w:pPr>
    </w:p>
    <w:p w:rsidR="00BE4991" w:rsidRPr="00BE4991" w:rsidRDefault="00BE4991" w:rsidP="00BE4991">
      <w:pPr>
        <w:pStyle w:val="a3"/>
        <w:rPr>
          <w:rFonts w:ascii="Times New Roman" w:hAnsi="Times New Roman" w:cs="Times New Roman"/>
          <w:sz w:val="20"/>
          <w:szCs w:val="20"/>
        </w:rPr>
      </w:pPr>
      <w:r w:rsidRPr="00BE4991">
        <w:rPr>
          <w:rFonts w:ascii="Times New Roman" w:hAnsi="Times New Roman" w:cs="Times New Roman"/>
          <w:sz w:val="20"/>
          <w:szCs w:val="20"/>
        </w:rPr>
        <w:t>Субсидии юридическим и физическим лицам из бюджета</w:t>
      </w:r>
    </w:p>
    <w:p w:rsidR="00BE4991" w:rsidRPr="00BE4991" w:rsidRDefault="00BE4991" w:rsidP="00BE4991">
      <w:pPr>
        <w:pStyle w:val="a3"/>
        <w:rPr>
          <w:rFonts w:ascii="Times New Roman" w:hAnsi="Times New Roman" w:cs="Times New Roman"/>
          <w:sz w:val="20"/>
          <w:szCs w:val="20"/>
        </w:rPr>
      </w:pPr>
      <w:r w:rsidRPr="00BE4991">
        <w:rPr>
          <w:rFonts w:ascii="Times New Roman" w:hAnsi="Times New Roman" w:cs="Times New Roman"/>
          <w:sz w:val="20"/>
          <w:szCs w:val="20"/>
        </w:rPr>
        <w:t>Калиновского сельсовета Карасукского района Новосибирской области в 2019-2020 годах предоставляться не будут.</w:t>
      </w:r>
    </w:p>
    <w:p w:rsidR="00BE4991" w:rsidRDefault="00BE4991" w:rsidP="00BE4991">
      <w:pPr>
        <w:pStyle w:val="a3"/>
        <w:rPr>
          <w:rFonts w:ascii="Times New Roman" w:hAnsi="Times New Roman"/>
          <w:sz w:val="20"/>
          <w:szCs w:val="20"/>
        </w:rPr>
      </w:pPr>
    </w:p>
    <w:p w:rsidR="00BE4991" w:rsidRDefault="00BE4991" w:rsidP="005B6B51">
      <w:pPr>
        <w:pStyle w:val="a3"/>
        <w:jc w:val="right"/>
        <w:rPr>
          <w:rFonts w:ascii="Times New Roman" w:hAnsi="Times New Roman" w:cs="Times New Roman"/>
          <w:sz w:val="20"/>
          <w:szCs w:val="20"/>
        </w:rPr>
      </w:pPr>
    </w:p>
    <w:p w:rsidR="00B24AC8" w:rsidRPr="00B24AC8" w:rsidRDefault="00B24AC8" w:rsidP="00B24AC8">
      <w:pPr>
        <w:pStyle w:val="a3"/>
        <w:rPr>
          <w:rFonts w:ascii="Times New Roman" w:hAnsi="Times New Roman" w:cs="Times New Roman"/>
          <w:sz w:val="20"/>
          <w:szCs w:val="20"/>
        </w:rPr>
      </w:pPr>
    </w:p>
    <w:p w:rsidR="00E74305" w:rsidRPr="00E74305" w:rsidRDefault="00E74305" w:rsidP="00E74305">
      <w:pPr>
        <w:pStyle w:val="a3"/>
        <w:jc w:val="center"/>
        <w:rPr>
          <w:rFonts w:ascii="Times New Roman" w:hAnsi="Times New Roman" w:cs="Times New Roman"/>
          <w:sz w:val="20"/>
          <w:szCs w:val="20"/>
        </w:rPr>
      </w:pPr>
      <w:r w:rsidRPr="00E74305">
        <w:rPr>
          <w:rFonts w:ascii="Times New Roman" w:hAnsi="Times New Roman" w:cs="Times New Roman"/>
          <w:sz w:val="20"/>
          <w:szCs w:val="20"/>
        </w:rPr>
        <w:t>Среднесрочный финансовый план  Администрации Калиновского сельсовета Карасукского района Новосибирской области</w:t>
      </w:r>
      <w:r>
        <w:rPr>
          <w:rFonts w:ascii="Times New Roman" w:hAnsi="Times New Roman" w:cs="Times New Roman"/>
          <w:sz w:val="20"/>
          <w:szCs w:val="20"/>
        </w:rPr>
        <w:t xml:space="preserve"> </w:t>
      </w:r>
      <w:r w:rsidRPr="00E74305">
        <w:rPr>
          <w:rFonts w:ascii="Times New Roman" w:hAnsi="Times New Roman" w:cs="Times New Roman"/>
          <w:sz w:val="20"/>
          <w:szCs w:val="20"/>
        </w:rPr>
        <w:t>на 2018-2020 годы</w:t>
      </w:r>
    </w:p>
    <w:p w:rsidR="00E74305" w:rsidRDefault="00E74305" w:rsidP="00E74305">
      <w:pPr>
        <w:pStyle w:val="a3"/>
        <w:rPr>
          <w:sz w:val="20"/>
          <w:szCs w:val="20"/>
        </w:rPr>
      </w:pPr>
      <w:r>
        <w:rPr>
          <w:sz w:val="20"/>
          <w:szCs w:val="20"/>
        </w:rPr>
        <w:t>тыс.руб.</w:t>
      </w:r>
    </w:p>
    <w:tbl>
      <w:tblPr>
        <w:tblW w:w="10950" w:type="dxa"/>
        <w:tblInd w:w="-459" w:type="dxa"/>
        <w:tblLayout w:type="fixed"/>
        <w:tblLook w:val="04A0"/>
      </w:tblPr>
      <w:tblGrid>
        <w:gridCol w:w="4076"/>
        <w:gridCol w:w="2445"/>
        <w:gridCol w:w="1134"/>
        <w:gridCol w:w="1417"/>
        <w:gridCol w:w="1878"/>
      </w:tblGrid>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наименование</w:t>
            </w:r>
          </w:p>
        </w:tc>
        <w:tc>
          <w:tcPr>
            <w:tcW w:w="2445"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КБК</w:t>
            </w:r>
          </w:p>
        </w:tc>
        <w:tc>
          <w:tcPr>
            <w:tcW w:w="1134"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Очередной</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финанс</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год</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(прогноз)</w:t>
            </w:r>
          </w:p>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(2018)</w:t>
            </w:r>
          </w:p>
        </w:tc>
        <w:tc>
          <w:tcPr>
            <w:tcW w:w="1417"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Очередной</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 xml:space="preserve">финанс </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год+1</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(прогноз)</w:t>
            </w:r>
          </w:p>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(2019)</w:t>
            </w:r>
          </w:p>
        </w:tc>
        <w:tc>
          <w:tcPr>
            <w:tcW w:w="1878"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Очередной</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финанс</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год+2</w:t>
            </w:r>
          </w:p>
          <w:p w:rsidR="00E74305" w:rsidRPr="00E74305" w:rsidRDefault="00E74305" w:rsidP="00E74305">
            <w:pPr>
              <w:pStyle w:val="a3"/>
              <w:rPr>
                <w:rFonts w:ascii="Times New Roman" w:hAnsi="Times New Roman" w:cs="Times New Roman"/>
                <w:sz w:val="20"/>
                <w:szCs w:val="20"/>
              </w:rPr>
            </w:pPr>
            <w:r w:rsidRPr="00E74305">
              <w:rPr>
                <w:rFonts w:ascii="Times New Roman" w:hAnsi="Times New Roman" w:cs="Times New Roman"/>
                <w:sz w:val="20"/>
                <w:szCs w:val="20"/>
              </w:rPr>
              <w:t>(прогноз)</w:t>
            </w:r>
          </w:p>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(2020)</w:t>
            </w: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ИТОГО ДОХОДОВ</w:t>
            </w:r>
          </w:p>
        </w:tc>
        <w:tc>
          <w:tcPr>
            <w:tcW w:w="2445"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5681,7</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4136,4</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4239,4</w:t>
            </w: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В том числе:</w:t>
            </w:r>
          </w:p>
        </w:tc>
        <w:tc>
          <w:tcPr>
            <w:tcW w:w="2445"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rsidR="00E74305" w:rsidRPr="00E74305" w:rsidRDefault="00E74305" w:rsidP="00E74305">
            <w:pPr>
              <w:pStyle w:val="a3"/>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E74305" w:rsidRPr="00E74305" w:rsidRDefault="00E74305" w:rsidP="00E74305">
            <w:pPr>
              <w:pStyle w:val="a3"/>
              <w:rPr>
                <w:rFonts w:ascii="Times New Roman" w:eastAsia="Times New Roman" w:hAnsi="Times New Roman" w:cs="Times New Roman"/>
                <w:sz w:val="20"/>
                <w:szCs w:val="20"/>
              </w:rPr>
            </w:pPr>
          </w:p>
        </w:tc>
        <w:tc>
          <w:tcPr>
            <w:tcW w:w="1878" w:type="dxa"/>
            <w:tcBorders>
              <w:top w:val="single" w:sz="6" w:space="0" w:color="auto"/>
              <w:left w:val="single" w:sz="6" w:space="0" w:color="auto"/>
              <w:bottom w:val="single" w:sz="6" w:space="0" w:color="auto"/>
              <w:right w:val="single" w:sz="6" w:space="0" w:color="auto"/>
            </w:tcBorders>
          </w:tcPr>
          <w:p w:rsidR="00E74305" w:rsidRPr="00E74305" w:rsidRDefault="00E74305" w:rsidP="00E74305">
            <w:pPr>
              <w:pStyle w:val="a3"/>
              <w:rPr>
                <w:rFonts w:ascii="Times New Roman" w:eastAsia="Times New Roman" w:hAnsi="Times New Roman" w:cs="Times New Roman"/>
                <w:sz w:val="20"/>
                <w:szCs w:val="20"/>
              </w:rPr>
            </w:pP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 Налоговые доходы</w:t>
            </w:r>
          </w:p>
        </w:tc>
        <w:tc>
          <w:tcPr>
            <w:tcW w:w="2445"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1760,9</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1830,3</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1847,7</w:t>
            </w: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в т.ч.: НДФЛ</w:t>
            </w:r>
          </w:p>
        </w:tc>
        <w:tc>
          <w:tcPr>
            <w:tcW w:w="2445"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18210102010010000110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719,0</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731,9</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746,5</w:t>
            </w: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 xml:space="preserve"> Земельный  налог</w:t>
            </w:r>
          </w:p>
        </w:tc>
        <w:tc>
          <w:tcPr>
            <w:tcW w:w="2445"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18210606000000000110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546,0</w:t>
            </w:r>
          </w:p>
        </w:tc>
        <w:tc>
          <w:tcPr>
            <w:tcW w:w="1417"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532,7</w:t>
            </w:r>
          </w:p>
        </w:tc>
        <w:tc>
          <w:tcPr>
            <w:tcW w:w="1878"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520,1</w:t>
            </w: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 xml:space="preserve"> Налог на имущество физ. лиц</w:t>
            </w:r>
          </w:p>
        </w:tc>
        <w:tc>
          <w:tcPr>
            <w:tcW w:w="2445"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18210601000000000110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15,3</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15,9</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16,5</w:t>
            </w: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 xml:space="preserve"> Акцизы по подакцизным товарам</w:t>
            </w:r>
          </w:p>
        </w:tc>
        <w:tc>
          <w:tcPr>
            <w:tcW w:w="2445"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10010300000000000110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480,6</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532,7</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520,1</w:t>
            </w: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 xml:space="preserve"> Единый сельскохозяйственный налог</w:t>
            </w:r>
          </w:p>
        </w:tc>
        <w:tc>
          <w:tcPr>
            <w:tcW w:w="2445"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18210500000000000110</w:t>
            </w:r>
          </w:p>
        </w:tc>
        <w:tc>
          <w:tcPr>
            <w:tcW w:w="1134"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878"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 Неналоговые доходы</w:t>
            </w:r>
          </w:p>
        </w:tc>
        <w:tc>
          <w:tcPr>
            <w:tcW w:w="2445"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878"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2445"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00311301995100000130</w:t>
            </w:r>
          </w:p>
        </w:tc>
        <w:tc>
          <w:tcPr>
            <w:tcW w:w="1134"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878"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i/>
                <w:sz w:val="20"/>
                <w:szCs w:val="20"/>
              </w:rPr>
            </w:pPr>
            <w:r w:rsidRPr="00E74305">
              <w:rPr>
                <w:rFonts w:ascii="Times New Roman" w:hAnsi="Times New Roman" w:cs="Times New Roman"/>
                <w:i/>
                <w:sz w:val="20"/>
                <w:szCs w:val="20"/>
              </w:rPr>
              <w:t>Итого налоговые и неналоговые доходы</w:t>
            </w:r>
          </w:p>
        </w:tc>
        <w:tc>
          <w:tcPr>
            <w:tcW w:w="2445"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i/>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1760,9</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1830,3</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1847,7</w:t>
            </w: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 xml:space="preserve">3. Безвозмездные поступления </w:t>
            </w:r>
          </w:p>
        </w:tc>
        <w:tc>
          <w:tcPr>
            <w:tcW w:w="2445"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00320000000000000000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3920,8</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2306,1</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2391,7</w:t>
            </w: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 xml:space="preserve">в т.ч.:  Субвенция бюджетам на осуществление первичного воинского учета </w:t>
            </w:r>
            <w:r w:rsidRPr="00E74305">
              <w:rPr>
                <w:rFonts w:ascii="Times New Roman" w:hAnsi="Times New Roman" w:cs="Times New Roman"/>
                <w:sz w:val="20"/>
                <w:szCs w:val="20"/>
              </w:rPr>
              <w:lastRenderedPageBreak/>
              <w:t>на территориях, где отсутствуют военные комиссариаты</w:t>
            </w:r>
          </w:p>
        </w:tc>
        <w:tc>
          <w:tcPr>
            <w:tcW w:w="2445"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lastRenderedPageBreak/>
              <w:t>00320203015100000151</w:t>
            </w:r>
          </w:p>
        </w:tc>
        <w:tc>
          <w:tcPr>
            <w:tcW w:w="1134"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hAnsi="Times New Roman" w:cs="Times New Roman"/>
                <w:sz w:val="20"/>
                <w:szCs w:val="20"/>
              </w:rPr>
            </w:pP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hAnsi="Times New Roman" w:cs="Times New Roman"/>
                <w:sz w:val="20"/>
                <w:szCs w:val="20"/>
              </w:rPr>
            </w:pP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lastRenderedPageBreak/>
              <w:t xml:space="preserve">Дотация из фонда поддержки </w:t>
            </w:r>
          </w:p>
        </w:tc>
        <w:tc>
          <w:tcPr>
            <w:tcW w:w="2445"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00320201000000000151</w:t>
            </w:r>
          </w:p>
        </w:tc>
        <w:tc>
          <w:tcPr>
            <w:tcW w:w="1134"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2660,2</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2306,1</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2391,7</w:t>
            </w:r>
          </w:p>
        </w:tc>
      </w:tr>
      <w:tr w:rsidR="00E74305" w:rsidRPr="00E74305" w:rsidTr="00E74305">
        <w:trPr>
          <w:trHeight w:val="540"/>
        </w:trPr>
        <w:tc>
          <w:tcPr>
            <w:tcW w:w="4076" w:type="dxa"/>
            <w:tcBorders>
              <w:top w:val="single" w:sz="6" w:space="0" w:color="auto"/>
              <w:left w:val="single" w:sz="6" w:space="0" w:color="auto"/>
              <w:bottom w:val="single" w:sz="4"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Дотация на сбалансированность</w:t>
            </w:r>
          </w:p>
        </w:tc>
        <w:tc>
          <w:tcPr>
            <w:tcW w:w="2445" w:type="dxa"/>
            <w:tcBorders>
              <w:top w:val="single" w:sz="6" w:space="0" w:color="auto"/>
              <w:left w:val="single" w:sz="6" w:space="0" w:color="auto"/>
              <w:bottom w:val="single" w:sz="4"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00320201000000000151</w:t>
            </w:r>
          </w:p>
        </w:tc>
        <w:tc>
          <w:tcPr>
            <w:tcW w:w="1134" w:type="dxa"/>
            <w:tcBorders>
              <w:top w:val="single" w:sz="6" w:space="0" w:color="auto"/>
              <w:left w:val="single" w:sz="6" w:space="0" w:color="auto"/>
              <w:bottom w:val="single" w:sz="4"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1260,6</w:t>
            </w:r>
          </w:p>
        </w:tc>
        <w:tc>
          <w:tcPr>
            <w:tcW w:w="1417" w:type="dxa"/>
            <w:tcBorders>
              <w:top w:val="single" w:sz="6" w:space="0" w:color="auto"/>
              <w:left w:val="single" w:sz="6" w:space="0" w:color="auto"/>
              <w:bottom w:val="single" w:sz="4"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0</w:t>
            </w:r>
          </w:p>
        </w:tc>
        <w:tc>
          <w:tcPr>
            <w:tcW w:w="1878" w:type="dxa"/>
            <w:tcBorders>
              <w:top w:val="single" w:sz="6" w:space="0" w:color="auto"/>
              <w:left w:val="single" w:sz="6" w:space="0" w:color="auto"/>
              <w:bottom w:val="single" w:sz="4"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0</w:t>
            </w:r>
          </w:p>
        </w:tc>
      </w:tr>
      <w:tr w:rsidR="00E74305" w:rsidRPr="00E74305" w:rsidTr="00E74305">
        <w:trPr>
          <w:trHeight w:val="165"/>
        </w:trPr>
        <w:tc>
          <w:tcPr>
            <w:tcW w:w="4076" w:type="dxa"/>
            <w:tcBorders>
              <w:top w:val="single" w:sz="4"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Иные межбюджетные трансферты</w:t>
            </w:r>
          </w:p>
        </w:tc>
        <w:tc>
          <w:tcPr>
            <w:tcW w:w="2445" w:type="dxa"/>
            <w:tcBorders>
              <w:top w:val="single" w:sz="4"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00320204000000000151</w:t>
            </w:r>
          </w:p>
        </w:tc>
        <w:tc>
          <w:tcPr>
            <w:tcW w:w="1134" w:type="dxa"/>
            <w:tcBorders>
              <w:top w:val="single" w:sz="4"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hAnsi="Times New Roman" w:cs="Times New Roman"/>
                <w:sz w:val="20"/>
                <w:szCs w:val="20"/>
              </w:rPr>
            </w:pPr>
          </w:p>
        </w:tc>
        <w:tc>
          <w:tcPr>
            <w:tcW w:w="1417" w:type="dxa"/>
            <w:tcBorders>
              <w:top w:val="single" w:sz="4"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hAnsi="Times New Roman" w:cs="Times New Roman"/>
                <w:sz w:val="20"/>
                <w:szCs w:val="20"/>
              </w:rPr>
            </w:pPr>
          </w:p>
        </w:tc>
        <w:tc>
          <w:tcPr>
            <w:tcW w:w="1878" w:type="dxa"/>
            <w:tcBorders>
              <w:top w:val="single" w:sz="4"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hAnsi="Times New Roman" w:cs="Times New Roman"/>
                <w:sz w:val="20"/>
                <w:szCs w:val="20"/>
              </w:rPr>
            </w:pP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РАСХОДЫ</w:t>
            </w:r>
          </w:p>
        </w:tc>
        <w:tc>
          <w:tcPr>
            <w:tcW w:w="2445"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5681,7</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4136,4</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4239,4</w:t>
            </w: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В том числе</w:t>
            </w:r>
          </w:p>
        </w:tc>
        <w:tc>
          <w:tcPr>
            <w:tcW w:w="2445"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878"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По главным распорядителям средств бюджета</w:t>
            </w:r>
          </w:p>
        </w:tc>
        <w:tc>
          <w:tcPr>
            <w:tcW w:w="2445"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5681,7</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4136,4</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4239,4</w:t>
            </w: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ДЕФИЦИТ бюджета</w:t>
            </w:r>
          </w:p>
        </w:tc>
        <w:tc>
          <w:tcPr>
            <w:tcW w:w="2445"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w:t>
            </w:r>
          </w:p>
        </w:tc>
        <w:tc>
          <w:tcPr>
            <w:tcW w:w="1878" w:type="dxa"/>
            <w:tcBorders>
              <w:top w:val="single" w:sz="6" w:space="0" w:color="auto"/>
              <w:left w:val="single" w:sz="6" w:space="0" w:color="auto"/>
              <w:bottom w:val="single" w:sz="6" w:space="0" w:color="auto"/>
              <w:right w:val="single" w:sz="6" w:space="0" w:color="auto"/>
            </w:tcBorders>
            <w:vAlign w:val="center"/>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w:t>
            </w:r>
          </w:p>
        </w:tc>
      </w:tr>
      <w:tr w:rsidR="00E74305" w:rsidRPr="00E74305" w:rsidTr="00E74305">
        <w:tc>
          <w:tcPr>
            <w:tcW w:w="4076" w:type="dxa"/>
            <w:tcBorders>
              <w:top w:val="single" w:sz="6" w:space="0" w:color="auto"/>
              <w:left w:val="single" w:sz="6" w:space="0" w:color="auto"/>
              <w:bottom w:val="single" w:sz="6" w:space="0" w:color="auto"/>
              <w:right w:val="single" w:sz="6" w:space="0" w:color="auto"/>
            </w:tcBorders>
            <w:hideMark/>
          </w:tcPr>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Верхний предел муниципального долга на 1 января года, следующего за очередным финансовым годом</w:t>
            </w:r>
          </w:p>
        </w:tc>
        <w:tc>
          <w:tcPr>
            <w:tcW w:w="2445"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c>
          <w:tcPr>
            <w:tcW w:w="1878" w:type="dxa"/>
            <w:tcBorders>
              <w:top w:val="single" w:sz="6" w:space="0" w:color="auto"/>
              <w:left w:val="single" w:sz="6" w:space="0" w:color="auto"/>
              <w:bottom w:val="single" w:sz="6" w:space="0" w:color="auto"/>
              <w:right w:val="single" w:sz="6" w:space="0" w:color="auto"/>
            </w:tcBorders>
            <w:vAlign w:val="center"/>
          </w:tcPr>
          <w:p w:rsidR="00E74305" w:rsidRPr="00E74305" w:rsidRDefault="00E74305" w:rsidP="00E74305">
            <w:pPr>
              <w:pStyle w:val="a3"/>
              <w:rPr>
                <w:rFonts w:ascii="Times New Roman" w:eastAsia="Times New Roman" w:hAnsi="Times New Roman" w:cs="Times New Roman"/>
                <w:sz w:val="20"/>
                <w:szCs w:val="20"/>
              </w:rPr>
            </w:pPr>
          </w:p>
        </w:tc>
      </w:tr>
    </w:tbl>
    <w:p w:rsidR="00E74305" w:rsidRPr="00E74305" w:rsidRDefault="00E74305" w:rsidP="00E74305">
      <w:pPr>
        <w:pStyle w:val="a3"/>
        <w:rPr>
          <w:rFonts w:ascii="Times New Roman" w:eastAsia="Times New Roman" w:hAnsi="Times New Roman" w:cs="Times New Roman"/>
          <w:sz w:val="20"/>
          <w:szCs w:val="20"/>
        </w:rPr>
      </w:pPr>
      <w:r w:rsidRPr="00E74305">
        <w:rPr>
          <w:rFonts w:ascii="Times New Roman" w:hAnsi="Times New Roman" w:cs="Times New Roman"/>
          <w:sz w:val="20"/>
          <w:szCs w:val="20"/>
        </w:rPr>
        <w:t xml:space="preserve">      </w:t>
      </w:r>
    </w:p>
    <w:p w:rsidR="00E74305" w:rsidRDefault="00E74305" w:rsidP="00E74305">
      <w:pPr>
        <w:pStyle w:val="a3"/>
        <w:rPr>
          <w:sz w:val="20"/>
          <w:szCs w:val="20"/>
        </w:rPr>
      </w:pPr>
    </w:p>
    <w:p w:rsidR="00B24AC8" w:rsidRDefault="00B24AC8" w:rsidP="00B24AC8">
      <w:pPr>
        <w:adjustRightInd w:val="0"/>
        <w:ind w:firstLine="709"/>
        <w:jc w:val="both"/>
      </w:pPr>
    </w:p>
    <w:tbl>
      <w:tblPr>
        <w:tblW w:w="4900" w:type="pct"/>
        <w:jc w:val="center"/>
        <w:tblBorders>
          <w:top w:val="single" w:sz="2" w:space="0" w:color="5D95AA"/>
          <w:left w:val="single" w:sz="2" w:space="0" w:color="5D95AA"/>
          <w:bottom w:val="single" w:sz="2" w:space="0" w:color="5D95AA"/>
          <w:right w:val="single" w:sz="2" w:space="0" w:color="5D95AA"/>
        </w:tblBorders>
        <w:tblCellMar>
          <w:top w:w="30" w:type="dxa"/>
          <w:left w:w="30" w:type="dxa"/>
          <w:bottom w:w="30" w:type="dxa"/>
          <w:right w:w="30" w:type="dxa"/>
        </w:tblCellMar>
        <w:tblLook w:val="04A0"/>
      </w:tblPr>
      <w:tblGrid>
        <w:gridCol w:w="9328"/>
      </w:tblGrid>
      <w:tr w:rsidR="0061603F" w:rsidRPr="0061603F" w:rsidTr="0061603F">
        <w:trPr>
          <w:jc w:val="center"/>
        </w:trPr>
        <w:tc>
          <w:tcPr>
            <w:tcW w:w="0" w:type="auto"/>
            <w:tcBorders>
              <w:top w:val="single" w:sz="2" w:space="0" w:color="5D95AA"/>
              <w:left w:val="single" w:sz="2" w:space="0" w:color="5D95AA"/>
              <w:bottom w:val="single" w:sz="2" w:space="0" w:color="5D95AA"/>
              <w:right w:val="single" w:sz="2" w:space="0" w:color="5D95AA"/>
            </w:tcBorders>
            <w:tcMar>
              <w:top w:w="0" w:type="dxa"/>
              <w:left w:w="160" w:type="dxa"/>
              <w:bottom w:w="0" w:type="dxa"/>
              <w:right w:w="0" w:type="dxa"/>
            </w:tcMar>
            <w:vAlign w:val="center"/>
          </w:tcPr>
          <w:p w:rsidR="0061603F" w:rsidRPr="0061603F" w:rsidRDefault="0061603F" w:rsidP="0061603F">
            <w:pPr>
              <w:pStyle w:val="a3"/>
              <w:spacing w:line="276" w:lineRule="auto"/>
              <w:jc w:val="center"/>
              <w:rPr>
                <w:rFonts w:ascii="Times New Roman" w:eastAsia="Times New Roman" w:hAnsi="Times New Roman" w:cs="Times New Roman"/>
                <w:sz w:val="20"/>
                <w:szCs w:val="20"/>
              </w:rPr>
            </w:pPr>
            <w:r w:rsidRPr="0061603F">
              <w:rPr>
                <w:rFonts w:ascii="Times New Roman" w:hAnsi="Times New Roman" w:cs="Times New Roman"/>
                <w:sz w:val="20"/>
                <w:szCs w:val="20"/>
              </w:rPr>
              <w:t>Структуры муниципального долга</w:t>
            </w:r>
          </w:p>
          <w:p w:rsidR="0061603F" w:rsidRPr="0061603F" w:rsidRDefault="0061603F" w:rsidP="0061603F">
            <w:pPr>
              <w:pStyle w:val="a3"/>
              <w:spacing w:line="276" w:lineRule="auto"/>
              <w:jc w:val="center"/>
              <w:rPr>
                <w:rFonts w:ascii="Times New Roman" w:hAnsi="Times New Roman" w:cs="Times New Roman"/>
                <w:sz w:val="20"/>
                <w:szCs w:val="20"/>
              </w:rPr>
            </w:pPr>
            <w:r w:rsidRPr="0061603F">
              <w:rPr>
                <w:rFonts w:ascii="Times New Roman" w:hAnsi="Times New Roman" w:cs="Times New Roman"/>
                <w:sz w:val="20"/>
                <w:szCs w:val="20"/>
              </w:rPr>
              <w:t>Калиновского сельсовета Карасукского района Новосибирской области</w:t>
            </w:r>
          </w:p>
          <w:p w:rsidR="0061603F" w:rsidRPr="0061603F" w:rsidRDefault="0061603F" w:rsidP="0061603F">
            <w:pPr>
              <w:pStyle w:val="a3"/>
              <w:spacing w:line="276" w:lineRule="auto"/>
              <w:jc w:val="center"/>
              <w:rPr>
                <w:rFonts w:ascii="Times New Roman" w:hAnsi="Times New Roman" w:cs="Times New Roman"/>
                <w:sz w:val="20"/>
                <w:szCs w:val="20"/>
              </w:rPr>
            </w:pPr>
          </w:p>
          <w:p w:rsidR="0061603F" w:rsidRPr="0061603F" w:rsidRDefault="0061603F" w:rsidP="0061603F">
            <w:pPr>
              <w:pStyle w:val="a3"/>
              <w:spacing w:line="276" w:lineRule="auto"/>
              <w:jc w:val="center"/>
              <w:rPr>
                <w:rFonts w:ascii="Times New Roman" w:hAnsi="Times New Roman" w:cs="Times New Roman"/>
                <w:sz w:val="20"/>
                <w:szCs w:val="20"/>
              </w:rPr>
            </w:pPr>
            <w:r w:rsidRPr="0061603F">
              <w:rPr>
                <w:rFonts w:ascii="Times New Roman" w:hAnsi="Times New Roman" w:cs="Times New Roman"/>
                <w:sz w:val="20"/>
                <w:szCs w:val="20"/>
              </w:rPr>
              <w:t>В 2018 году верхний предел муниципального долга Калиновского сельсовета по состоянию на 01 января 2018 года прогнозируется в сумме 0,00 тыс. руб</w:t>
            </w:r>
          </w:p>
          <w:p w:rsidR="0061603F" w:rsidRPr="0061603F" w:rsidRDefault="0061603F" w:rsidP="0061603F">
            <w:pPr>
              <w:pStyle w:val="a3"/>
              <w:spacing w:line="276" w:lineRule="auto"/>
              <w:jc w:val="center"/>
              <w:rPr>
                <w:rFonts w:ascii="Times New Roman" w:hAnsi="Times New Roman" w:cs="Times New Roman"/>
                <w:sz w:val="20"/>
                <w:szCs w:val="20"/>
              </w:rPr>
            </w:pPr>
          </w:p>
          <w:p w:rsidR="0061603F" w:rsidRPr="0061603F" w:rsidRDefault="0061603F" w:rsidP="0061603F">
            <w:pPr>
              <w:pStyle w:val="a3"/>
              <w:spacing w:line="276" w:lineRule="auto"/>
              <w:rPr>
                <w:rFonts w:ascii="Times New Roman" w:hAnsi="Times New Roman" w:cs="Times New Roman"/>
                <w:sz w:val="20"/>
                <w:szCs w:val="20"/>
              </w:rPr>
            </w:pPr>
          </w:p>
          <w:p w:rsidR="0061603F" w:rsidRPr="0061603F" w:rsidRDefault="0061603F" w:rsidP="0061603F">
            <w:pPr>
              <w:pStyle w:val="a3"/>
              <w:spacing w:line="276" w:lineRule="auto"/>
              <w:jc w:val="center"/>
              <w:rPr>
                <w:rFonts w:ascii="Times New Roman" w:hAnsi="Times New Roman" w:cs="Times New Roman"/>
                <w:bCs/>
                <w:sz w:val="20"/>
                <w:szCs w:val="20"/>
              </w:rPr>
            </w:pPr>
            <w:r w:rsidRPr="0061603F">
              <w:rPr>
                <w:rFonts w:ascii="Times New Roman" w:hAnsi="Times New Roman" w:cs="Times New Roman"/>
                <w:sz w:val="20"/>
                <w:szCs w:val="20"/>
              </w:rPr>
              <w:t>Прогнозируемая структура предельного объема</w:t>
            </w:r>
          </w:p>
          <w:p w:rsidR="0061603F" w:rsidRPr="0061603F" w:rsidRDefault="0061603F" w:rsidP="0061603F">
            <w:pPr>
              <w:pStyle w:val="a3"/>
              <w:spacing w:line="276" w:lineRule="auto"/>
              <w:jc w:val="center"/>
              <w:rPr>
                <w:rFonts w:ascii="Times New Roman" w:eastAsia="Times New Roman" w:hAnsi="Times New Roman" w:cs="Times New Roman"/>
                <w:sz w:val="20"/>
                <w:szCs w:val="20"/>
              </w:rPr>
            </w:pPr>
            <w:r w:rsidRPr="0061603F">
              <w:rPr>
                <w:rFonts w:ascii="Times New Roman" w:hAnsi="Times New Roman" w:cs="Times New Roman"/>
                <w:sz w:val="20"/>
                <w:szCs w:val="20"/>
              </w:rPr>
              <w:t>муниципального долга Калиновского сельсовета</w:t>
            </w:r>
          </w:p>
          <w:p w:rsidR="0061603F" w:rsidRPr="0061603F" w:rsidRDefault="0061603F" w:rsidP="0061603F">
            <w:pPr>
              <w:pStyle w:val="a3"/>
              <w:spacing w:line="276" w:lineRule="auto"/>
              <w:jc w:val="center"/>
              <w:rPr>
                <w:rFonts w:ascii="Times New Roman" w:hAnsi="Times New Roman" w:cs="Times New Roman"/>
                <w:sz w:val="20"/>
                <w:szCs w:val="20"/>
              </w:rPr>
            </w:pPr>
            <w:r w:rsidRPr="0061603F">
              <w:rPr>
                <w:rFonts w:ascii="Times New Roman" w:hAnsi="Times New Roman" w:cs="Times New Roman"/>
                <w:sz w:val="20"/>
                <w:szCs w:val="20"/>
              </w:rPr>
              <w:t>Карасукского района Новосибирской области</w:t>
            </w:r>
          </w:p>
          <w:p w:rsidR="0061603F" w:rsidRPr="0061603F" w:rsidRDefault="0061603F" w:rsidP="0061603F">
            <w:pPr>
              <w:pStyle w:val="a3"/>
              <w:spacing w:line="276" w:lineRule="auto"/>
              <w:jc w:val="center"/>
              <w:rPr>
                <w:rFonts w:ascii="Times New Roman" w:hAnsi="Times New Roman" w:cs="Times New Roman"/>
                <w:sz w:val="20"/>
                <w:szCs w:val="20"/>
              </w:rPr>
            </w:pPr>
          </w:p>
          <w:p w:rsidR="0061603F" w:rsidRPr="0061603F" w:rsidRDefault="0061603F" w:rsidP="0061603F">
            <w:pPr>
              <w:pStyle w:val="a3"/>
              <w:spacing w:line="276" w:lineRule="auto"/>
              <w:jc w:val="center"/>
              <w:rPr>
                <w:rFonts w:ascii="Times New Roman" w:hAnsi="Times New Roman" w:cs="Times New Roman"/>
                <w:sz w:val="20"/>
                <w:szCs w:val="20"/>
              </w:rPr>
            </w:pPr>
          </w:p>
          <w:p w:rsidR="0061603F" w:rsidRPr="0061603F" w:rsidRDefault="0061603F" w:rsidP="0061603F">
            <w:pPr>
              <w:pStyle w:val="a3"/>
              <w:spacing w:line="276" w:lineRule="auto"/>
              <w:jc w:val="center"/>
              <w:rPr>
                <w:rFonts w:ascii="Times New Roman" w:hAnsi="Times New Roman" w:cs="Times New Roman"/>
                <w:sz w:val="20"/>
                <w:szCs w:val="20"/>
              </w:rPr>
            </w:pPr>
            <w:r w:rsidRPr="0061603F">
              <w:rPr>
                <w:rFonts w:ascii="Times New Roman" w:hAnsi="Times New Roman" w:cs="Times New Roman"/>
                <w:sz w:val="20"/>
                <w:szCs w:val="20"/>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8372"/>
            </w:tblGrid>
            <w:tr w:rsidR="0061603F" w:rsidRPr="0061603F">
              <w:tc>
                <w:tcPr>
                  <w:tcW w:w="236" w:type="dxa"/>
                  <w:tcBorders>
                    <w:top w:val="single" w:sz="4" w:space="0" w:color="auto"/>
                    <w:left w:val="single" w:sz="4" w:space="0" w:color="auto"/>
                    <w:bottom w:val="single" w:sz="4" w:space="0" w:color="auto"/>
                    <w:right w:val="single" w:sz="4" w:space="0" w:color="auto"/>
                  </w:tcBorders>
                </w:tcPr>
                <w:p w:rsidR="0061603F" w:rsidRPr="0061603F" w:rsidRDefault="0061603F" w:rsidP="0061603F">
                  <w:pPr>
                    <w:pStyle w:val="a3"/>
                    <w:spacing w:line="276" w:lineRule="auto"/>
                    <w:jc w:val="center"/>
                    <w:rPr>
                      <w:rFonts w:ascii="Times New Roman" w:hAnsi="Times New Roman" w:cs="Times New Roman"/>
                      <w:sz w:val="20"/>
                      <w:szCs w:val="20"/>
                    </w:rPr>
                  </w:pPr>
                </w:p>
              </w:tc>
              <w:tc>
                <w:tcPr>
                  <w:tcW w:w="8803" w:type="dxa"/>
                  <w:tcBorders>
                    <w:top w:val="single" w:sz="4" w:space="0" w:color="auto"/>
                    <w:left w:val="single" w:sz="4" w:space="0" w:color="auto"/>
                    <w:bottom w:val="single" w:sz="4" w:space="0" w:color="auto"/>
                    <w:right w:val="single" w:sz="4" w:space="0" w:color="auto"/>
                  </w:tcBorders>
                  <w:hideMark/>
                </w:tcPr>
                <w:p w:rsidR="0061603F" w:rsidRPr="0061603F" w:rsidRDefault="0061603F" w:rsidP="0061603F">
                  <w:pPr>
                    <w:pStyle w:val="a3"/>
                    <w:spacing w:line="276" w:lineRule="auto"/>
                    <w:jc w:val="center"/>
                    <w:rPr>
                      <w:rFonts w:ascii="Times New Roman" w:eastAsia="Times New Roman" w:hAnsi="Times New Roman" w:cs="Times New Roman"/>
                      <w:sz w:val="20"/>
                      <w:szCs w:val="20"/>
                    </w:rPr>
                  </w:pPr>
                  <w:r w:rsidRPr="0061603F">
                    <w:rPr>
                      <w:rFonts w:ascii="Times New Roman" w:hAnsi="Times New Roman" w:cs="Times New Roman"/>
                      <w:sz w:val="20"/>
                      <w:szCs w:val="20"/>
                    </w:rPr>
                    <w:t>Прогноз на 01.01.2018г</w:t>
                  </w:r>
                </w:p>
              </w:tc>
            </w:tr>
            <w:tr w:rsidR="0061603F" w:rsidRPr="0061603F">
              <w:tc>
                <w:tcPr>
                  <w:tcW w:w="236" w:type="dxa"/>
                  <w:tcBorders>
                    <w:top w:val="single" w:sz="4" w:space="0" w:color="auto"/>
                    <w:left w:val="single" w:sz="4" w:space="0" w:color="auto"/>
                    <w:bottom w:val="single" w:sz="4" w:space="0" w:color="auto"/>
                    <w:right w:val="single" w:sz="4" w:space="0" w:color="auto"/>
                  </w:tcBorders>
                  <w:hideMark/>
                </w:tcPr>
                <w:p w:rsidR="0061603F" w:rsidRPr="0061603F" w:rsidRDefault="0061603F" w:rsidP="0061603F">
                  <w:pPr>
                    <w:pStyle w:val="a3"/>
                    <w:spacing w:line="276" w:lineRule="auto"/>
                    <w:jc w:val="center"/>
                    <w:rPr>
                      <w:rFonts w:ascii="Times New Roman" w:eastAsia="Times New Roman" w:hAnsi="Times New Roman" w:cs="Times New Roman"/>
                      <w:sz w:val="20"/>
                      <w:szCs w:val="20"/>
                    </w:rPr>
                  </w:pPr>
                  <w:r w:rsidRPr="0061603F">
                    <w:rPr>
                      <w:rFonts w:ascii="Times New Roman" w:hAnsi="Times New Roman" w:cs="Times New Roman"/>
                      <w:sz w:val="20"/>
                      <w:szCs w:val="20"/>
                    </w:rPr>
                    <w:t>1</w:t>
                  </w:r>
                </w:p>
              </w:tc>
              <w:tc>
                <w:tcPr>
                  <w:tcW w:w="8803" w:type="dxa"/>
                  <w:tcBorders>
                    <w:top w:val="single" w:sz="4" w:space="0" w:color="auto"/>
                    <w:left w:val="single" w:sz="4" w:space="0" w:color="auto"/>
                    <w:bottom w:val="single" w:sz="4" w:space="0" w:color="auto"/>
                    <w:right w:val="single" w:sz="4" w:space="0" w:color="auto"/>
                  </w:tcBorders>
                  <w:hideMark/>
                </w:tcPr>
                <w:p w:rsidR="0061603F" w:rsidRPr="0061603F" w:rsidRDefault="0061603F" w:rsidP="0061603F">
                  <w:pPr>
                    <w:pStyle w:val="a3"/>
                    <w:spacing w:line="276" w:lineRule="auto"/>
                    <w:jc w:val="center"/>
                    <w:rPr>
                      <w:rFonts w:ascii="Times New Roman" w:eastAsia="Times New Roman" w:hAnsi="Times New Roman" w:cs="Times New Roman"/>
                      <w:sz w:val="20"/>
                      <w:szCs w:val="20"/>
                    </w:rPr>
                  </w:pPr>
                  <w:r w:rsidRPr="0061603F">
                    <w:rPr>
                      <w:rFonts w:ascii="Times New Roman" w:hAnsi="Times New Roman" w:cs="Times New Roman"/>
                      <w:sz w:val="20"/>
                      <w:szCs w:val="20"/>
                      <w:lang w:val="en-US"/>
                    </w:rPr>
                    <w:t>0</w:t>
                  </w:r>
                  <w:r w:rsidRPr="0061603F">
                    <w:rPr>
                      <w:rFonts w:ascii="Times New Roman" w:hAnsi="Times New Roman" w:cs="Times New Roman"/>
                      <w:sz w:val="20"/>
                      <w:szCs w:val="20"/>
                    </w:rPr>
                    <w:t>,00</w:t>
                  </w:r>
                </w:p>
              </w:tc>
            </w:tr>
            <w:tr w:rsidR="0061603F" w:rsidRPr="0061603F">
              <w:tc>
                <w:tcPr>
                  <w:tcW w:w="236" w:type="dxa"/>
                  <w:tcBorders>
                    <w:top w:val="single" w:sz="4" w:space="0" w:color="auto"/>
                    <w:left w:val="single" w:sz="4" w:space="0" w:color="auto"/>
                    <w:bottom w:val="single" w:sz="4" w:space="0" w:color="auto"/>
                    <w:right w:val="single" w:sz="4" w:space="0" w:color="auto"/>
                  </w:tcBorders>
                  <w:hideMark/>
                </w:tcPr>
                <w:p w:rsidR="0061603F" w:rsidRPr="0061603F" w:rsidRDefault="0061603F" w:rsidP="0061603F">
                  <w:pPr>
                    <w:pStyle w:val="a3"/>
                    <w:spacing w:line="276" w:lineRule="auto"/>
                    <w:jc w:val="center"/>
                    <w:rPr>
                      <w:rFonts w:ascii="Times New Roman" w:eastAsia="Times New Roman" w:hAnsi="Times New Roman" w:cs="Times New Roman"/>
                      <w:sz w:val="20"/>
                      <w:szCs w:val="20"/>
                    </w:rPr>
                  </w:pPr>
                  <w:r w:rsidRPr="0061603F">
                    <w:rPr>
                      <w:rFonts w:ascii="Times New Roman" w:hAnsi="Times New Roman" w:cs="Times New Roman"/>
                      <w:sz w:val="20"/>
                      <w:szCs w:val="20"/>
                    </w:rPr>
                    <w:t>Итого:</w:t>
                  </w:r>
                </w:p>
              </w:tc>
              <w:tc>
                <w:tcPr>
                  <w:tcW w:w="8803" w:type="dxa"/>
                  <w:tcBorders>
                    <w:top w:val="single" w:sz="4" w:space="0" w:color="auto"/>
                    <w:left w:val="single" w:sz="4" w:space="0" w:color="auto"/>
                    <w:bottom w:val="single" w:sz="4" w:space="0" w:color="auto"/>
                    <w:right w:val="single" w:sz="4" w:space="0" w:color="auto"/>
                  </w:tcBorders>
                  <w:hideMark/>
                </w:tcPr>
                <w:p w:rsidR="0061603F" w:rsidRPr="0061603F" w:rsidRDefault="0061603F" w:rsidP="0061603F">
                  <w:pPr>
                    <w:pStyle w:val="a3"/>
                    <w:spacing w:line="276" w:lineRule="auto"/>
                    <w:jc w:val="center"/>
                    <w:rPr>
                      <w:rFonts w:ascii="Times New Roman" w:eastAsia="Times New Roman" w:hAnsi="Times New Roman" w:cs="Times New Roman"/>
                      <w:sz w:val="20"/>
                      <w:szCs w:val="20"/>
                    </w:rPr>
                  </w:pPr>
                  <w:r w:rsidRPr="0061603F">
                    <w:rPr>
                      <w:rFonts w:ascii="Times New Roman" w:hAnsi="Times New Roman" w:cs="Times New Roman"/>
                      <w:sz w:val="20"/>
                      <w:szCs w:val="20"/>
                      <w:lang w:val="en-US"/>
                    </w:rPr>
                    <w:t>0</w:t>
                  </w:r>
                  <w:r w:rsidRPr="0061603F">
                    <w:rPr>
                      <w:rFonts w:ascii="Times New Roman" w:hAnsi="Times New Roman" w:cs="Times New Roman"/>
                      <w:sz w:val="20"/>
                      <w:szCs w:val="20"/>
                    </w:rPr>
                    <w:t>,00</w:t>
                  </w:r>
                </w:p>
              </w:tc>
            </w:tr>
          </w:tbl>
          <w:p w:rsidR="0061603F" w:rsidRPr="0061603F" w:rsidRDefault="0061603F" w:rsidP="0061603F">
            <w:pPr>
              <w:pStyle w:val="a3"/>
              <w:spacing w:line="276" w:lineRule="auto"/>
              <w:jc w:val="center"/>
              <w:rPr>
                <w:rFonts w:ascii="Times New Roman" w:eastAsia="Times New Roman" w:hAnsi="Times New Roman" w:cs="Times New Roman"/>
                <w:sz w:val="20"/>
                <w:szCs w:val="20"/>
              </w:rPr>
            </w:pPr>
          </w:p>
        </w:tc>
      </w:tr>
    </w:tbl>
    <w:p w:rsidR="0061603F" w:rsidRPr="008A1CBF" w:rsidRDefault="0061603F" w:rsidP="008A1CBF">
      <w:pPr>
        <w:pStyle w:val="a3"/>
        <w:rPr>
          <w:rFonts w:ascii="Times New Roman" w:hAnsi="Times New Roman" w:cs="Times New Roman"/>
          <w:sz w:val="20"/>
          <w:szCs w:val="20"/>
        </w:rPr>
      </w:pPr>
    </w:p>
    <w:p w:rsidR="0061603F" w:rsidRDefault="0061603F" w:rsidP="0061603F">
      <w:pPr>
        <w:pStyle w:val="a3"/>
        <w:rPr>
          <w:rFonts w:ascii="Times New Roman" w:hAnsi="Times New Roman" w:cs="Times New Roman"/>
          <w:sz w:val="20"/>
          <w:szCs w:val="20"/>
        </w:rPr>
      </w:pPr>
      <w:r w:rsidRPr="0061603F">
        <w:rPr>
          <w:rFonts w:ascii="Times New Roman" w:hAnsi="Times New Roman" w:cs="Times New Roman"/>
          <w:sz w:val="20"/>
          <w:szCs w:val="20"/>
        </w:rPr>
        <w:t xml:space="preserve">Глава </w:t>
      </w:r>
    </w:p>
    <w:p w:rsidR="0061603F" w:rsidRPr="0061603F" w:rsidRDefault="0061603F" w:rsidP="0061603F">
      <w:pPr>
        <w:pStyle w:val="a3"/>
        <w:rPr>
          <w:rFonts w:ascii="Times New Roman" w:hAnsi="Times New Roman" w:cs="Times New Roman"/>
          <w:sz w:val="20"/>
          <w:szCs w:val="20"/>
        </w:rPr>
      </w:pPr>
      <w:r w:rsidRPr="0061603F">
        <w:rPr>
          <w:rFonts w:ascii="Times New Roman" w:hAnsi="Times New Roman" w:cs="Times New Roman"/>
          <w:sz w:val="20"/>
          <w:szCs w:val="20"/>
        </w:rPr>
        <w:t>Калиновского сельсовета</w:t>
      </w:r>
    </w:p>
    <w:p w:rsidR="0061603F" w:rsidRDefault="0061603F" w:rsidP="0061603F">
      <w:pPr>
        <w:pStyle w:val="a3"/>
        <w:rPr>
          <w:rFonts w:ascii="Times New Roman" w:hAnsi="Times New Roman" w:cs="Times New Roman"/>
          <w:sz w:val="20"/>
          <w:szCs w:val="20"/>
        </w:rPr>
      </w:pPr>
      <w:r w:rsidRPr="0061603F">
        <w:rPr>
          <w:rFonts w:ascii="Times New Roman" w:hAnsi="Times New Roman" w:cs="Times New Roman"/>
          <w:sz w:val="20"/>
          <w:szCs w:val="20"/>
        </w:rPr>
        <w:t xml:space="preserve">Карасукского района </w:t>
      </w:r>
    </w:p>
    <w:p w:rsidR="0061603F" w:rsidRPr="0061603F" w:rsidRDefault="0061603F" w:rsidP="0061603F">
      <w:pPr>
        <w:pStyle w:val="a3"/>
        <w:rPr>
          <w:rFonts w:ascii="Times New Roman" w:hAnsi="Times New Roman" w:cs="Times New Roman"/>
          <w:sz w:val="20"/>
          <w:szCs w:val="20"/>
        </w:rPr>
      </w:pPr>
      <w:r w:rsidRPr="0061603F">
        <w:rPr>
          <w:rFonts w:ascii="Times New Roman" w:hAnsi="Times New Roman" w:cs="Times New Roman"/>
          <w:sz w:val="20"/>
          <w:szCs w:val="20"/>
        </w:rPr>
        <w:t xml:space="preserve">Новосибирской области                                                     </w:t>
      </w:r>
      <w:r>
        <w:rPr>
          <w:rFonts w:ascii="Times New Roman" w:hAnsi="Times New Roman" w:cs="Times New Roman"/>
          <w:sz w:val="20"/>
          <w:szCs w:val="20"/>
        </w:rPr>
        <w:t xml:space="preserve">                                                                     </w:t>
      </w:r>
      <w:r w:rsidRPr="0061603F">
        <w:rPr>
          <w:rFonts w:ascii="Times New Roman" w:hAnsi="Times New Roman" w:cs="Times New Roman"/>
          <w:sz w:val="20"/>
          <w:szCs w:val="20"/>
        </w:rPr>
        <w:t>А.М.Вечирко</w:t>
      </w:r>
    </w:p>
    <w:p w:rsidR="0061603F" w:rsidRPr="0061603F" w:rsidRDefault="0061603F" w:rsidP="0061603F">
      <w:pPr>
        <w:pStyle w:val="a3"/>
        <w:jc w:val="center"/>
        <w:rPr>
          <w:rFonts w:ascii="Times New Roman" w:hAnsi="Times New Roman" w:cs="Times New Roman"/>
          <w:sz w:val="20"/>
          <w:szCs w:val="20"/>
        </w:rPr>
      </w:pPr>
    </w:p>
    <w:p w:rsidR="008A1CBF" w:rsidRPr="008A1CBF" w:rsidRDefault="008A1CBF" w:rsidP="008A1CBF">
      <w:pPr>
        <w:pStyle w:val="a3"/>
        <w:jc w:val="center"/>
        <w:rPr>
          <w:rFonts w:ascii="Times New Roman" w:hAnsi="Times New Roman" w:cs="Times New Roman"/>
          <w:sz w:val="20"/>
          <w:szCs w:val="20"/>
        </w:rPr>
      </w:pPr>
      <w:r w:rsidRPr="008A1CBF">
        <w:rPr>
          <w:rFonts w:ascii="Times New Roman" w:hAnsi="Times New Roman" w:cs="Times New Roman"/>
          <w:sz w:val="20"/>
          <w:szCs w:val="20"/>
        </w:rPr>
        <w:t>ПОЯСНИТЕЛЬНАЯ ЗАПИСКА</w:t>
      </w:r>
    </w:p>
    <w:p w:rsidR="008A1CBF" w:rsidRPr="008A1CBF" w:rsidRDefault="008A1CBF" w:rsidP="008A1CBF">
      <w:pPr>
        <w:pStyle w:val="a3"/>
        <w:jc w:val="center"/>
        <w:rPr>
          <w:rFonts w:ascii="Times New Roman" w:hAnsi="Times New Roman" w:cs="Times New Roman"/>
          <w:sz w:val="20"/>
          <w:szCs w:val="20"/>
        </w:rPr>
      </w:pPr>
      <w:r w:rsidRPr="008A1CBF">
        <w:rPr>
          <w:rFonts w:ascii="Times New Roman" w:hAnsi="Times New Roman" w:cs="Times New Roman"/>
          <w:sz w:val="20"/>
          <w:szCs w:val="20"/>
        </w:rPr>
        <w:t>к проекту бюджета Калиновского сельсовета Карасукского района</w:t>
      </w:r>
    </w:p>
    <w:p w:rsidR="008A1CBF" w:rsidRPr="008A1CBF" w:rsidRDefault="008A1CBF" w:rsidP="008A1CBF">
      <w:pPr>
        <w:pStyle w:val="a3"/>
        <w:jc w:val="center"/>
        <w:rPr>
          <w:rFonts w:ascii="Times New Roman" w:hAnsi="Times New Roman" w:cs="Times New Roman"/>
          <w:sz w:val="20"/>
          <w:szCs w:val="20"/>
        </w:rPr>
      </w:pPr>
      <w:r w:rsidRPr="008A1CBF">
        <w:rPr>
          <w:rFonts w:ascii="Times New Roman" w:hAnsi="Times New Roman" w:cs="Times New Roman"/>
          <w:sz w:val="20"/>
          <w:szCs w:val="20"/>
        </w:rPr>
        <w:t>на 2018 год и плановые периоды 2019 - 2020 годов</w:t>
      </w:r>
    </w:p>
    <w:p w:rsidR="008A1CBF" w:rsidRPr="008A1CBF" w:rsidRDefault="008A1CBF" w:rsidP="008A1CBF">
      <w:pPr>
        <w:pStyle w:val="a3"/>
        <w:rPr>
          <w:rFonts w:ascii="Times New Roman" w:hAnsi="Times New Roman" w:cs="Times New Roman"/>
          <w:sz w:val="20"/>
          <w:szCs w:val="20"/>
        </w:rPr>
      </w:pP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Процесс формирования бюджета Калиновского сельсовета на 2018 год происходил  на основании:</w:t>
      </w:r>
    </w:p>
    <w:p w:rsidR="008A1CBF" w:rsidRPr="008A1CBF" w:rsidRDefault="008A1CBF" w:rsidP="008A1CBF">
      <w:pPr>
        <w:pStyle w:val="a3"/>
        <w:rPr>
          <w:rFonts w:ascii="Times New Roman" w:hAnsi="Times New Roman" w:cs="Times New Roman"/>
          <w:b/>
          <w:sz w:val="20"/>
          <w:szCs w:val="20"/>
        </w:rPr>
      </w:pPr>
      <w:r w:rsidRPr="008A1CBF">
        <w:rPr>
          <w:rFonts w:ascii="Times New Roman" w:hAnsi="Times New Roman" w:cs="Times New Roman"/>
          <w:sz w:val="20"/>
          <w:szCs w:val="20"/>
        </w:rPr>
        <w:t xml:space="preserve">   1. Федеральный закон от 01.12.2014 N 384-ФЗ (ред. от 13.07.2015) "О федеральном бюджете на 2015 год и на плановый период 2016 и 2017 годов"</w:t>
      </w:r>
    </w:p>
    <w:p w:rsidR="008A1CBF" w:rsidRPr="008A1CBF" w:rsidRDefault="008A1CBF" w:rsidP="008A1CBF">
      <w:pPr>
        <w:pStyle w:val="a3"/>
        <w:rPr>
          <w:rFonts w:ascii="Times New Roman" w:hAnsi="Times New Roman" w:cs="Times New Roman"/>
          <w:b/>
          <w:color w:val="333333"/>
          <w:sz w:val="20"/>
          <w:szCs w:val="20"/>
        </w:rPr>
      </w:pPr>
      <w:r w:rsidRPr="008A1CBF">
        <w:rPr>
          <w:rFonts w:ascii="Times New Roman" w:hAnsi="Times New Roman" w:cs="Times New Roman"/>
          <w:sz w:val="20"/>
          <w:szCs w:val="20"/>
        </w:rPr>
        <w:t xml:space="preserve"> 2. Проект Федерального  закона «О федеральном бюджете на 2018 год и плановый период 2019-2020 годов»</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3.Постановление Правительства от 29.12.2007г № 995 «О порядке осуществления федеральными органами государственной власти , органами управления государственными внебюджетными фондами РФ и (или) находящимися в их ведении бюджетными учреждениями , а также ЦБ РФ бюджетных полномочий главных администраторов доходов бюджетов бюджетной системы РФ»,</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lastRenderedPageBreak/>
        <w:t xml:space="preserve">  4. Постановление Правительства от 28.12.2015г № 1456 « О мерах  по реализации Федерального закона « О Федеральном бюджете на 2018» </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5. Приказы Министерства финансов РФ, касающиеся исполнения бюджетов в части доходов и вступающие в силу с 01.01.2012г. В части Приказа Минфина РФ ОТ 05.09.2008г. № 92н (в ред. от 22.12.2011) « Об утверждении Порядка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Структура проекта бюджета Калиновского сельсовета на 2018 год по доходам сложилась следующим образом:</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r>
      <w:r w:rsidRPr="008A1CBF">
        <w:rPr>
          <w:rFonts w:ascii="Times New Roman" w:hAnsi="Times New Roman" w:cs="Times New Roman"/>
          <w:b/>
          <w:sz w:val="20"/>
          <w:szCs w:val="20"/>
        </w:rPr>
        <w:t xml:space="preserve">ВСЕГО – 5681,7 тыс. рублей или 100%, </w:t>
      </w:r>
      <w:r w:rsidRPr="008A1CBF">
        <w:rPr>
          <w:rFonts w:ascii="Times New Roman" w:hAnsi="Times New Roman" w:cs="Times New Roman"/>
          <w:sz w:val="20"/>
          <w:szCs w:val="20"/>
        </w:rPr>
        <w:t xml:space="preserve"> из них:</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Дотация из фонда поддержки  – 2660,2 тыс. рублей или 57,6 %, </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дотация на сбалансированность – 1260,6 или 7,4 % </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собственные доходы 1760,9 тыс. рублей или 32,4 %, </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r>
      <w:r w:rsidRPr="008A1CBF">
        <w:rPr>
          <w:rFonts w:ascii="Times New Roman" w:hAnsi="Times New Roman" w:cs="Times New Roman"/>
          <w:b/>
          <w:sz w:val="20"/>
          <w:szCs w:val="20"/>
        </w:rPr>
        <w:t>Проектируемый объем расходов по бюджету Калиновского сельсовета составляет на 2018 год всего 5681,7 тыс. рублей.</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Общегосударственные вопросы – 2147,6 тыс. рублей</w:t>
      </w:r>
    </w:p>
    <w:p w:rsidR="008A1CBF" w:rsidRPr="008A1CBF" w:rsidRDefault="008A1CBF" w:rsidP="008A1CBF">
      <w:pPr>
        <w:pStyle w:val="a3"/>
        <w:rPr>
          <w:rFonts w:ascii="Times New Roman" w:hAnsi="Times New Roman" w:cs="Times New Roman"/>
          <w:sz w:val="20"/>
          <w:szCs w:val="20"/>
        </w:rPr>
      </w:pP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Предупреждение и ликвидация последствий чрезвычайных ситуаций и стихийных бедствий, гражданская оборона – 25,0 тыс. рублей</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 xml:space="preserve">Жилищно-коммунальное хозяйство – 499,2 тыс. рублей </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Культура – 1920,0 тыс. рублей</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 xml:space="preserve">Спорт и физическая культура – 10,0 тыс. рублей </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Социальная политика – 216,0 тыс. рублей</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Межбюджетные трансферты – 40,0 тыс.руб.</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Дорожный фонд – 480,6 тыс.руб.</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Структура проекта бюджета Калиновского сельсовета на 2019 год по  доходам сложилась следующим образом:</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r>
      <w:r w:rsidRPr="008A1CBF">
        <w:rPr>
          <w:rFonts w:ascii="Times New Roman" w:hAnsi="Times New Roman" w:cs="Times New Roman"/>
          <w:b/>
          <w:sz w:val="20"/>
          <w:szCs w:val="20"/>
        </w:rPr>
        <w:t xml:space="preserve">Всего –4136,4  тыс. рублей или 100% </w:t>
      </w:r>
      <w:r w:rsidRPr="008A1CBF">
        <w:rPr>
          <w:rFonts w:ascii="Times New Roman" w:hAnsi="Times New Roman" w:cs="Times New Roman"/>
          <w:sz w:val="20"/>
          <w:szCs w:val="20"/>
        </w:rPr>
        <w:t>из них:</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Дотация из фонда поддержка 2306,1 тыс. рублей или 56,8 %</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ab/>
        <w:t>Собственные доходы 1830,3 тыс. рублей или 40,2 %</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w:t>
      </w:r>
    </w:p>
    <w:p w:rsidR="008A1CBF" w:rsidRPr="008A1CBF" w:rsidRDefault="008A1CBF" w:rsidP="008A1CBF">
      <w:pPr>
        <w:pStyle w:val="a3"/>
        <w:rPr>
          <w:rFonts w:ascii="Times New Roman" w:hAnsi="Times New Roman" w:cs="Times New Roman"/>
          <w:b/>
          <w:sz w:val="20"/>
          <w:szCs w:val="20"/>
        </w:rPr>
      </w:pPr>
      <w:r w:rsidRPr="008A1CBF">
        <w:rPr>
          <w:rFonts w:ascii="Times New Roman" w:hAnsi="Times New Roman" w:cs="Times New Roman"/>
          <w:sz w:val="20"/>
          <w:szCs w:val="20"/>
        </w:rPr>
        <w:tab/>
      </w:r>
      <w:r w:rsidRPr="008A1CBF">
        <w:rPr>
          <w:rFonts w:ascii="Times New Roman" w:hAnsi="Times New Roman" w:cs="Times New Roman"/>
          <w:b/>
          <w:sz w:val="20"/>
          <w:szCs w:val="20"/>
        </w:rPr>
        <w:t>Проектируемый объем расходов на бюджету Калиновского сельсовета на 2020 год всего 4239,4  тыс. рублей.</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b/>
          <w:sz w:val="20"/>
          <w:szCs w:val="20"/>
        </w:rPr>
        <w:tab/>
      </w:r>
      <w:r w:rsidRPr="008A1CBF">
        <w:rPr>
          <w:rFonts w:ascii="Times New Roman" w:hAnsi="Times New Roman" w:cs="Times New Roman"/>
          <w:sz w:val="20"/>
          <w:szCs w:val="20"/>
        </w:rPr>
        <w:t>Структура  проекта бюджета Калиновского сельсовета на 2020 год по доходам сложилась следующим образом:</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b/>
          <w:sz w:val="20"/>
          <w:szCs w:val="20"/>
        </w:rPr>
        <w:t xml:space="preserve">               Всего 4239,4 тыс. рублей или 100%</w:t>
      </w:r>
      <w:r w:rsidRPr="008A1CBF">
        <w:rPr>
          <w:rFonts w:ascii="Times New Roman" w:hAnsi="Times New Roman" w:cs="Times New Roman"/>
          <w:sz w:val="20"/>
          <w:szCs w:val="20"/>
        </w:rPr>
        <w:t xml:space="preserve"> их них</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Дотация из фонда поддержки 2391,7  тыс. рублей или 57,6%</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Собственные доходы 1847,7  тыс. рублей или 39,5 %</w:t>
      </w:r>
    </w:p>
    <w:p w:rsidR="008A1CBF" w:rsidRP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w:t>
      </w:r>
      <w:r w:rsidRPr="008A1CBF">
        <w:rPr>
          <w:rFonts w:ascii="Times New Roman" w:hAnsi="Times New Roman" w:cs="Times New Roman"/>
          <w:b/>
          <w:sz w:val="20"/>
          <w:szCs w:val="20"/>
        </w:rPr>
        <w:t>Проектируемый объем расходов по бюджету Калиновского сельсовета составляет на 2020 год всего –4239,4  тыс. рублей</w:t>
      </w:r>
    </w:p>
    <w:p w:rsidR="008A1CBF" w:rsidRDefault="008A1CBF" w:rsidP="008A1CBF">
      <w:pPr>
        <w:pStyle w:val="a3"/>
        <w:rPr>
          <w:rFonts w:ascii="Times New Roman" w:hAnsi="Times New Roman" w:cs="Times New Roman"/>
          <w:sz w:val="20"/>
          <w:szCs w:val="20"/>
        </w:rPr>
      </w:pPr>
      <w:r w:rsidRPr="008A1CBF">
        <w:rPr>
          <w:rFonts w:ascii="Times New Roman" w:hAnsi="Times New Roman" w:cs="Times New Roman"/>
          <w:sz w:val="20"/>
          <w:szCs w:val="20"/>
        </w:rPr>
        <w:t xml:space="preserve">        </w:t>
      </w:r>
    </w:p>
    <w:p w:rsidR="008A1CBF" w:rsidRPr="008A1CBF" w:rsidRDefault="008A1CBF" w:rsidP="008A1CBF">
      <w:pPr>
        <w:pStyle w:val="a3"/>
        <w:rPr>
          <w:rFonts w:ascii="Times New Roman" w:hAnsi="Times New Roman" w:cs="Times New Roman"/>
          <w:sz w:val="20"/>
          <w:szCs w:val="20"/>
        </w:rPr>
      </w:pPr>
    </w:p>
    <w:p w:rsidR="008A1CBF" w:rsidRPr="008A1CBF" w:rsidRDefault="008A1CBF" w:rsidP="008A1CBF">
      <w:pPr>
        <w:pStyle w:val="a3"/>
        <w:rPr>
          <w:rFonts w:ascii="Times New Roman" w:hAnsi="Times New Roman" w:cs="Times New Roman"/>
          <w:b/>
          <w:sz w:val="20"/>
          <w:szCs w:val="20"/>
        </w:rPr>
      </w:pPr>
      <w:r w:rsidRPr="008A1CBF">
        <w:rPr>
          <w:rFonts w:ascii="Times New Roman" w:hAnsi="Times New Roman" w:cs="Times New Roman"/>
          <w:b/>
          <w:sz w:val="20"/>
          <w:szCs w:val="20"/>
        </w:rPr>
        <w:t xml:space="preserve">Глава Калиновского сельсовета                                           </w:t>
      </w:r>
      <w:r>
        <w:rPr>
          <w:rFonts w:ascii="Times New Roman" w:hAnsi="Times New Roman" w:cs="Times New Roman"/>
          <w:b/>
          <w:sz w:val="20"/>
          <w:szCs w:val="20"/>
        </w:rPr>
        <w:t xml:space="preserve">                                                     А.М.Вечирко</w:t>
      </w:r>
    </w:p>
    <w:p w:rsidR="008A1CBF" w:rsidRPr="008A1CBF" w:rsidRDefault="008A1CBF" w:rsidP="008A1CBF">
      <w:pPr>
        <w:pStyle w:val="a3"/>
        <w:rPr>
          <w:rFonts w:ascii="Times New Roman" w:hAnsi="Times New Roman" w:cs="Times New Roman"/>
          <w:b/>
          <w:sz w:val="20"/>
          <w:szCs w:val="20"/>
        </w:rPr>
      </w:pPr>
    </w:p>
    <w:p w:rsidR="008A1CBF" w:rsidRPr="008A1CBF" w:rsidRDefault="008A1CBF" w:rsidP="008A1CBF">
      <w:pPr>
        <w:pStyle w:val="a3"/>
        <w:rPr>
          <w:rFonts w:ascii="Times New Roman" w:hAnsi="Times New Roman" w:cs="Times New Roman"/>
          <w:sz w:val="20"/>
          <w:szCs w:val="20"/>
        </w:rPr>
      </w:pPr>
    </w:p>
    <w:p w:rsidR="008A1CBF" w:rsidRPr="008A1CBF" w:rsidRDefault="008A1CBF" w:rsidP="008A1CBF">
      <w:pPr>
        <w:pStyle w:val="a3"/>
        <w:rPr>
          <w:rFonts w:ascii="Times New Roman" w:hAnsi="Times New Roman" w:cs="Times New Roman"/>
          <w:b/>
          <w:sz w:val="20"/>
          <w:szCs w:val="20"/>
        </w:rPr>
      </w:pPr>
    </w:p>
    <w:p w:rsidR="008A1CBF" w:rsidRDefault="008A1CBF" w:rsidP="008A1CBF">
      <w:pPr>
        <w:pStyle w:val="a3"/>
        <w:rPr>
          <w:b/>
          <w:sz w:val="20"/>
          <w:szCs w:val="20"/>
        </w:rPr>
      </w:pPr>
    </w:p>
    <w:p w:rsidR="008A1CBF" w:rsidRDefault="008A1CBF" w:rsidP="008A1CBF">
      <w:pPr>
        <w:pStyle w:val="a3"/>
        <w:rPr>
          <w:b/>
          <w:sz w:val="20"/>
          <w:szCs w:val="20"/>
        </w:rPr>
      </w:pPr>
    </w:p>
    <w:p w:rsidR="008A1CBF" w:rsidRDefault="008A1CBF" w:rsidP="008A1CBF">
      <w:pPr>
        <w:pStyle w:val="a3"/>
        <w:rPr>
          <w:b/>
          <w:sz w:val="20"/>
          <w:szCs w:val="20"/>
        </w:rPr>
      </w:pPr>
    </w:p>
    <w:p w:rsidR="008A1CBF" w:rsidRDefault="008A1CBF" w:rsidP="008A1CBF">
      <w:pPr>
        <w:pStyle w:val="a3"/>
        <w:rPr>
          <w:b/>
          <w:sz w:val="20"/>
          <w:szCs w:val="20"/>
        </w:rPr>
      </w:pPr>
    </w:p>
    <w:p w:rsidR="008A1CBF" w:rsidRDefault="008A1CBF" w:rsidP="008A1CBF">
      <w:pPr>
        <w:pStyle w:val="a3"/>
        <w:rPr>
          <w:sz w:val="20"/>
          <w:szCs w:val="20"/>
        </w:rPr>
      </w:pPr>
    </w:p>
    <w:p w:rsidR="008A1CBF" w:rsidRDefault="008A1CBF" w:rsidP="008A1CBF">
      <w:pPr>
        <w:pStyle w:val="a3"/>
        <w:rPr>
          <w:sz w:val="20"/>
          <w:szCs w:val="20"/>
        </w:rPr>
      </w:pPr>
    </w:p>
    <w:p w:rsidR="00C33409" w:rsidRPr="005B6B51" w:rsidRDefault="00C33409" w:rsidP="005B6B51">
      <w:pPr>
        <w:pStyle w:val="a3"/>
        <w:rPr>
          <w:rFonts w:ascii="Times New Roman" w:hAnsi="Times New Roman" w:cs="Times New Roman"/>
          <w:sz w:val="20"/>
          <w:szCs w:val="20"/>
        </w:rPr>
      </w:pPr>
    </w:p>
    <w:sectPr w:rsidR="00C33409" w:rsidRPr="005B6B51" w:rsidSect="006901E7">
      <w:headerReference w:type="even" r:id="rId7"/>
      <w:headerReference w:type="default" r:id="rId8"/>
      <w:footerReference w:type="even" r:id="rId9"/>
      <w:footerReference w:type="default" r:id="rId10"/>
      <w:headerReference w:type="first" r:id="rId11"/>
      <w:footerReference w:type="first" r:id="rId12"/>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B89" w:rsidRDefault="00E93B89" w:rsidP="000E08B8">
      <w:pPr>
        <w:spacing w:after="0" w:line="240" w:lineRule="auto"/>
      </w:pPr>
      <w:r>
        <w:separator/>
      </w:r>
    </w:p>
  </w:endnote>
  <w:endnote w:type="continuationSeparator" w:id="1">
    <w:p w:rsidR="00E93B89" w:rsidRDefault="00E93B89" w:rsidP="000E08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8B8" w:rsidRDefault="000E08B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8B8" w:rsidRDefault="000E08B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8B8" w:rsidRDefault="000E08B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B89" w:rsidRDefault="00E93B89" w:rsidP="000E08B8">
      <w:pPr>
        <w:spacing w:after="0" w:line="240" w:lineRule="auto"/>
      </w:pPr>
      <w:r>
        <w:separator/>
      </w:r>
    </w:p>
  </w:footnote>
  <w:footnote w:type="continuationSeparator" w:id="1">
    <w:p w:rsidR="00E93B89" w:rsidRDefault="00E93B89" w:rsidP="000E08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8B8" w:rsidRDefault="000E08B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8647"/>
      <w:gridCol w:w="717"/>
    </w:tblGrid>
    <w:tr w:rsidR="000E08B8" w:rsidTr="000E08B8">
      <w:tc>
        <w:tcPr>
          <w:tcW w:w="1701" w:type="dxa"/>
          <w:tcBorders>
            <w:top w:val="single" w:sz="4" w:space="0" w:color="auto"/>
            <w:left w:val="single" w:sz="4" w:space="0" w:color="auto"/>
            <w:bottom w:val="single" w:sz="4" w:space="0" w:color="auto"/>
            <w:right w:val="single" w:sz="4" w:space="0" w:color="auto"/>
          </w:tcBorders>
          <w:hideMark/>
        </w:tcPr>
        <w:p w:rsidR="000E08B8" w:rsidRPr="000E08B8" w:rsidRDefault="000E08B8">
          <w:pPr>
            <w:pStyle w:val="a3"/>
            <w:spacing w:line="276" w:lineRule="auto"/>
            <w:ind w:left="34" w:hanging="34"/>
            <w:rPr>
              <w:rFonts w:ascii="Times New Roman" w:eastAsia="Times New Roman" w:hAnsi="Times New Roman" w:cs="Times New Roman"/>
              <w:color w:val="000000"/>
              <w:kern w:val="2"/>
              <w:sz w:val="24"/>
              <w:szCs w:val="24"/>
              <w:lang w:eastAsia="en-US"/>
            </w:rPr>
          </w:pPr>
          <w:r w:rsidRPr="000E08B8">
            <w:rPr>
              <w:rFonts w:ascii="Times New Roman" w:hAnsi="Times New Roman" w:cs="Times New Roman"/>
              <w:sz w:val="24"/>
              <w:szCs w:val="24"/>
            </w:rPr>
            <w:t>№ 326 «27» ноября 2017г.</w:t>
          </w:r>
        </w:p>
        <w:p w:rsidR="000E08B8" w:rsidRDefault="000E08B8">
          <w:pPr>
            <w:pStyle w:val="a3"/>
            <w:spacing w:line="276" w:lineRule="auto"/>
            <w:ind w:left="34" w:hanging="34"/>
            <w:rPr>
              <w:kern w:val="2"/>
              <w:lang w:eastAsia="en-US"/>
            </w:rPr>
          </w:pPr>
          <w:r w:rsidRPr="000E08B8">
            <w:rPr>
              <w:rFonts w:ascii="Times New Roman" w:hAnsi="Times New Roman" w:cs="Times New Roman"/>
              <w:sz w:val="24"/>
              <w:szCs w:val="24"/>
            </w:rPr>
            <w:t>Издается  с ноября 2007г.</w:t>
          </w:r>
        </w:p>
      </w:tc>
      <w:tc>
        <w:tcPr>
          <w:tcW w:w="8647" w:type="dxa"/>
          <w:tcBorders>
            <w:top w:val="single" w:sz="4" w:space="0" w:color="auto"/>
            <w:left w:val="single" w:sz="4" w:space="0" w:color="auto"/>
            <w:bottom w:val="single" w:sz="4" w:space="0" w:color="auto"/>
            <w:right w:val="single" w:sz="4" w:space="0" w:color="auto"/>
          </w:tcBorders>
          <w:hideMark/>
        </w:tcPr>
        <w:p w:rsidR="000E08B8" w:rsidRDefault="000E08B8">
          <w:pPr>
            <w:pStyle w:val="a3"/>
            <w:spacing w:line="276" w:lineRule="auto"/>
            <w:jc w:val="both"/>
            <w:rPr>
              <w:b/>
              <w:kern w:val="2"/>
              <w:lang w:eastAsia="en-US"/>
            </w:rPr>
          </w:pPr>
          <w:r>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20.75pt;height:63.75pt" adj="5665" fillcolor="black">
                <v:shadow color="#868686"/>
                <v:textpath style="font-family:&quot;Impact&quot;;font-size:24pt;v-text-kern:t" trim="t" fitpath="t" xscale="f" string="ВЕСТНИК КАЛИНОВСКОГО  СЕЛЬСОВЕТА"/>
              </v:shape>
            </w:pict>
          </w:r>
        </w:p>
      </w:tc>
      <w:tc>
        <w:tcPr>
          <w:tcW w:w="717" w:type="dxa"/>
          <w:vMerge w:val="restart"/>
          <w:tcBorders>
            <w:top w:val="nil"/>
            <w:left w:val="single" w:sz="4" w:space="0" w:color="auto"/>
            <w:bottom w:val="nil"/>
            <w:right w:val="single" w:sz="4" w:space="0" w:color="auto"/>
          </w:tcBorders>
        </w:tcPr>
        <w:p w:rsidR="000E08B8" w:rsidRDefault="000E08B8">
          <w:pPr>
            <w:pStyle w:val="a3"/>
            <w:spacing w:line="276" w:lineRule="auto"/>
            <w:jc w:val="both"/>
            <w:rPr>
              <w:b/>
              <w:kern w:val="2"/>
              <w:lang w:eastAsia="en-US"/>
            </w:rPr>
          </w:pPr>
        </w:p>
      </w:tc>
    </w:tr>
    <w:tr w:rsidR="000E08B8" w:rsidRPr="000E08B8" w:rsidTr="000E08B8">
      <w:trPr>
        <w:trHeight w:val="338"/>
      </w:trPr>
      <w:tc>
        <w:tcPr>
          <w:tcW w:w="10348" w:type="dxa"/>
          <w:gridSpan w:val="2"/>
          <w:tcBorders>
            <w:top w:val="single" w:sz="4" w:space="0" w:color="auto"/>
            <w:left w:val="single" w:sz="4" w:space="0" w:color="auto"/>
            <w:bottom w:val="single" w:sz="4" w:space="0" w:color="auto"/>
            <w:right w:val="single" w:sz="4" w:space="0" w:color="auto"/>
          </w:tcBorders>
          <w:hideMark/>
        </w:tcPr>
        <w:p w:rsidR="000E08B8" w:rsidRPr="000E08B8" w:rsidRDefault="000E08B8">
          <w:pPr>
            <w:pStyle w:val="a3"/>
            <w:spacing w:line="276" w:lineRule="auto"/>
            <w:jc w:val="center"/>
            <w:rPr>
              <w:rFonts w:ascii="Times New Roman" w:hAnsi="Times New Roman" w:cs="Times New Roman"/>
              <w:b/>
              <w:kern w:val="2"/>
              <w:sz w:val="24"/>
              <w:szCs w:val="24"/>
              <w:lang w:eastAsia="en-US"/>
            </w:rPr>
          </w:pPr>
          <w:r w:rsidRPr="000E08B8">
            <w:rPr>
              <w:rFonts w:ascii="Times New Roman" w:hAnsi="Times New Roman" w:cs="Times New Roman"/>
              <w:b/>
              <w:sz w:val="24"/>
              <w:szCs w:val="24"/>
            </w:rPr>
            <w:t>Периодическое печатное издание Совета депутатов Калиновского сельсовета</w:t>
          </w:r>
        </w:p>
      </w:tc>
      <w:tc>
        <w:tcPr>
          <w:tcW w:w="717" w:type="dxa"/>
          <w:vMerge/>
          <w:tcBorders>
            <w:top w:val="nil"/>
            <w:left w:val="single" w:sz="4" w:space="0" w:color="auto"/>
            <w:bottom w:val="nil"/>
            <w:right w:val="single" w:sz="4" w:space="0" w:color="auto"/>
          </w:tcBorders>
          <w:vAlign w:val="center"/>
          <w:hideMark/>
        </w:tcPr>
        <w:p w:rsidR="000E08B8" w:rsidRPr="000E08B8" w:rsidRDefault="000E08B8">
          <w:pPr>
            <w:spacing w:after="0" w:line="240" w:lineRule="auto"/>
            <w:rPr>
              <w:rFonts w:ascii="Times New Roman" w:eastAsia="Times New Roman" w:hAnsi="Times New Roman" w:cs="Times New Roman"/>
              <w:b/>
              <w:kern w:val="2"/>
              <w:sz w:val="24"/>
              <w:szCs w:val="24"/>
              <w:lang w:eastAsia="en-US"/>
            </w:rPr>
          </w:pPr>
        </w:p>
      </w:tc>
    </w:tr>
  </w:tbl>
  <w:p w:rsidR="000E08B8" w:rsidRPr="000E08B8" w:rsidRDefault="000E08B8" w:rsidP="000E08B8">
    <w:pPr>
      <w:pStyle w:val="a3"/>
      <w:jc w:val="center"/>
      <w:rPr>
        <w:rFonts w:ascii="Times New Roman" w:eastAsia="DejaVu Sans" w:hAnsi="Times New Roman" w:cs="Times New Roman"/>
        <w:b/>
        <w:color w:val="000000"/>
        <w:kern w:val="2"/>
        <w:sz w:val="24"/>
        <w:szCs w:val="24"/>
        <w:lang w:eastAsia="en-US"/>
      </w:rPr>
    </w:pPr>
    <w:r w:rsidRPr="000E08B8">
      <w:rPr>
        <w:rFonts w:ascii="Times New Roman" w:hAnsi="Times New Roman" w:cs="Times New Roman"/>
        <w:b/>
        <w:sz w:val="24"/>
        <w:szCs w:val="24"/>
      </w:rPr>
      <w:t>СОВЕТ ДЕПУТАТОВ КАЛИНОВСКОГО СЕЛЬСОВЕТА</w:t>
    </w:r>
  </w:p>
  <w:p w:rsidR="000E08B8" w:rsidRPr="000E08B8" w:rsidRDefault="000E08B8" w:rsidP="000E08B8">
    <w:pPr>
      <w:pStyle w:val="a3"/>
      <w:ind w:left="-709" w:firstLine="283"/>
      <w:jc w:val="center"/>
      <w:rPr>
        <w:rFonts w:ascii="Times New Roman" w:eastAsia="Times New Roman" w:hAnsi="Times New Roman" w:cs="Times New Roman"/>
        <w:b/>
        <w:sz w:val="24"/>
        <w:szCs w:val="24"/>
      </w:rPr>
    </w:pPr>
    <w:r w:rsidRPr="000E08B8">
      <w:rPr>
        <w:rFonts w:ascii="Times New Roman" w:hAnsi="Times New Roman" w:cs="Times New Roman"/>
        <w:b/>
        <w:sz w:val="24"/>
        <w:szCs w:val="24"/>
      </w:rPr>
      <w:t>КАРАСУКСКОГО РАЙОНА  НОВОСИБИРСКОЙ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8B8" w:rsidRDefault="000E08B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701"/>
    <w:multiLevelType w:val="hybridMultilevel"/>
    <w:tmpl w:val="E9E44D26"/>
    <w:lvl w:ilvl="0" w:tplc="04190011">
      <w:start w:val="1"/>
      <w:numFmt w:val="decimal"/>
      <w:lvlText w:val="%1)"/>
      <w:lvlJc w:val="left"/>
      <w:pPr>
        <w:tabs>
          <w:tab w:val="num" w:pos="720"/>
        </w:tabs>
        <w:ind w:left="720" w:hanging="360"/>
      </w:pPr>
    </w:lvl>
    <w:lvl w:ilvl="1" w:tplc="1FD81C8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A132CD"/>
    <w:multiLevelType w:val="hybridMultilevel"/>
    <w:tmpl w:val="5D9A6ED2"/>
    <w:lvl w:ilvl="0" w:tplc="F3521394">
      <w:start w:val="1"/>
      <w:numFmt w:val="decimal"/>
      <w:lvlText w:val="%1."/>
      <w:lvlJc w:val="left"/>
      <w:pPr>
        <w:ind w:left="1069" w:hanging="360"/>
      </w:pPr>
      <w:rPr>
        <w:rFonts w:ascii="Calibri" w:hAnsi="Calibri"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42D242C"/>
    <w:multiLevelType w:val="hybridMultilevel"/>
    <w:tmpl w:val="B0D43A8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D2F10"/>
    <w:rsid w:val="000E08B8"/>
    <w:rsid w:val="0010111B"/>
    <w:rsid w:val="00143D33"/>
    <w:rsid w:val="00255B17"/>
    <w:rsid w:val="00272105"/>
    <w:rsid w:val="00364F93"/>
    <w:rsid w:val="00404213"/>
    <w:rsid w:val="00405E02"/>
    <w:rsid w:val="004F02C5"/>
    <w:rsid w:val="005B6B51"/>
    <w:rsid w:val="005D457F"/>
    <w:rsid w:val="0061603F"/>
    <w:rsid w:val="00654A27"/>
    <w:rsid w:val="00660F65"/>
    <w:rsid w:val="006901E7"/>
    <w:rsid w:val="00762E50"/>
    <w:rsid w:val="007F04BA"/>
    <w:rsid w:val="00814596"/>
    <w:rsid w:val="008A1CBF"/>
    <w:rsid w:val="008A5436"/>
    <w:rsid w:val="008B2742"/>
    <w:rsid w:val="009213EA"/>
    <w:rsid w:val="00926910"/>
    <w:rsid w:val="00943398"/>
    <w:rsid w:val="00944469"/>
    <w:rsid w:val="00946317"/>
    <w:rsid w:val="00971AC4"/>
    <w:rsid w:val="009833BF"/>
    <w:rsid w:val="00A1165B"/>
    <w:rsid w:val="00A87CCF"/>
    <w:rsid w:val="00AB0A27"/>
    <w:rsid w:val="00B24AC8"/>
    <w:rsid w:val="00BE4991"/>
    <w:rsid w:val="00C33409"/>
    <w:rsid w:val="00C731FA"/>
    <w:rsid w:val="00C95899"/>
    <w:rsid w:val="00CD2F10"/>
    <w:rsid w:val="00CE568A"/>
    <w:rsid w:val="00D521B3"/>
    <w:rsid w:val="00E56E8A"/>
    <w:rsid w:val="00E74305"/>
    <w:rsid w:val="00E90C96"/>
    <w:rsid w:val="00E93B89"/>
    <w:rsid w:val="00ED58F9"/>
    <w:rsid w:val="00FA3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A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html">
    <w:name w:val="z-html"/>
    <w:basedOn w:val="a0"/>
    <w:rsid w:val="00CD2F10"/>
  </w:style>
  <w:style w:type="paragraph" w:styleId="a3">
    <w:name w:val="No Spacing"/>
    <w:link w:val="a4"/>
    <w:uiPriority w:val="1"/>
    <w:qFormat/>
    <w:rsid w:val="00CD2F10"/>
    <w:pPr>
      <w:spacing w:after="0" w:line="240" w:lineRule="auto"/>
    </w:pPr>
  </w:style>
  <w:style w:type="character" w:styleId="a5">
    <w:name w:val="Strong"/>
    <w:uiPriority w:val="22"/>
    <w:qFormat/>
    <w:rsid w:val="00B24AC8"/>
    <w:rPr>
      <w:b/>
      <w:bCs/>
      <w:color w:val="auto"/>
    </w:rPr>
  </w:style>
  <w:style w:type="paragraph" w:styleId="a6">
    <w:name w:val="header"/>
    <w:basedOn w:val="a"/>
    <w:link w:val="a7"/>
    <w:uiPriority w:val="99"/>
    <w:semiHidden/>
    <w:unhideWhenUsed/>
    <w:rsid w:val="00B24AC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B24AC8"/>
    <w:rPr>
      <w:rFonts w:ascii="Times New Roman" w:eastAsia="Times New Roman" w:hAnsi="Times New Roman" w:cs="Times New Roman"/>
      <w:sz w:val="20"/>
      <w:szCs w:val="20"/>
    </w:rPr>
  </w:style>
  <w:style w:type="paragraph" w:styleId="a8">
    <w:name w:val="List Paragraph"/>
    <w:basedOn w:val="a"/>
    <w:uiPriority w:val="34"/>
    <w:qFormat/>
    <w:rsid w:val="00B24AC8"/>
    <w:pPr>
      <w:ind w:left="720"/>
      <w:contextualSpacing/>
    </w:pPr>
    <w:rPr>
      <w:rFonts w:ascii="Calibri" w:eastAsia="Calibri" w:hAnsi="Calibri" w:cs="Times New Roman"/>
      <w:lang w:eastAsia="en-US"/>
    </w:rPr>
  </w:style>
  <w:style w:type="character" w:customStyle="1" w:styleId="1">
    <w:name w:val="Стиль1 Знак"/>
    <w:link w:val="10"/>
    <w:locked/>
    <w:rsid w:val="00B24AC8"/>
    <w:rPr>
      <w:sz w:val="28"/>
      <w:szCs w:val="28"/>
      <w:lang w:eastAsia="en-US"/>
    </w:rPr>
  </w:style>
  <w:style w:type="paragraph" w:customStyle="1" w:styleId="10">
    <w:name w:val="Стиль1"/>
    <w:basedOn w:val="a"/>
    <w:link w:val="1"/>
    <w:qFormat/>
    <w:rsid w:val="00B24AC8"/>
    <w:pPr>
      <w:autoSpaceDE w:val="0"/>
      <w:autoSpaceDN w:val="0"/>
      <w:adjustRightInd w:val="0"/>
      <w:spacing w:after="0" w:line="240" w:lineRule="auto"/>
      <w:ind w:firstLine="540"/>
      <w:jc w:val="both"/>
    </w:pPr>
    <w:rPr>
      <w:sz w:val="28"/>
      <w:szCs w:val="28"/>
      <w:lang w:eastAsia="en-US"/>
    </w:rPr>
  </w:style>
  <w:style w:type="character" w:customStyle="1" w:styleId="ConsPlusNormal">
    <w:name w:val="ConsPlusNormal Знак"/>
    <w:link w:val="ConsPlusNormal0"/>
    <w:locked/>
    <w:rsid w:val="00B24AC8"/>
    <w:rPr>
      <w:rFonts w:ascii="Arial" w:hAnsi="Arial" w:cs="Arial"/>
    </w:rPr>
  </w:style>
  <w:style w:type="paragraph" w:customStyle="1" w:styleId="ConsPlusNormal0">
    <w:name w:val="ConsPlusNormal"/>
    <w:link w:val="ConsPlusNormal"/>
    <w:rsid w:val="00B24AC8"/>
    <w:pPr>
      <w:widowControl w:val="0"/>
      <w:autoSpaceDE w:val="0"/>
      <w:autoSpaceDN w:val="0"/>
      <w:adjustRightInd w:val="0"/>
      <w:spacing w:after="0" w:line="240" w:lineRule="auto"/>
      <w:ind w:firstLine="720"/>
    </w:pPr>
    <w:rPr>
      <w:rFonts w:ascii="Arial" w:hAnsi="Arial" w:cs="Arial"/>
    </w:rPr>
  </w:style>
  <w:style w:type="character" w:styleId="a9">
    <w:name w:val="Hyperlink"/>
    <w:basedOn w:val="a0"/>
    <w:uiPriority w:val="99"/>
    <w:semiHidden/>
    <w:unhideWhenUsed/>
    <w:rsid w:val="00B24AC8"/>
    <w:rPr>
      <w:color w:val="0000FF"/>
      <w:u w:val="single"/>
    </w:rPr>
  </w:style>
  <w:style w:type="paragraph" w:styleId="aa">
    <w:name w:val="footer"/>
    <w:basedOn w:val="a"/>
    <w:link w:val="ab"/>
    <w:uiPriority w:val="99"/>
    <w:semiHidden/>
    <w:unhideWhenUsed/>
    <w:rsid w:val="000E08B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E08B8"/>
  </w:style>
  <w:style w:type="character" w:customStyle="1" w:styleId="a4">
    <w:name w:val="Без интервала Знак"/>
    <w:basedOn w:val="a0"/>
    <w:link w:val="a3"/>
    <w:uiPriority w:val="1"/>
    <w:locked/>
    <w:rsid w:val="000E08B8"/>
  </w:style>
</w:styles>
</file>

<file path=word/webSettings.xml><?xml version="1.0" encoding="utf-8"?>
<w:webSettings xmlns:r="http://schemas.openxmlformats.org/officeDocument/2006/relationships" xmlns:w="http://schemas.openxmlformats.org/wordprocessingml/2006/main">
  <w:divs>
    <w:div w:id="81147495">
      <w:bodyDiv w:val="1"/>
      <w:marLeft w:val="0"/>
      <w:marRight w:val="0"/>
      <w:marTop w:val="0"/>
      <w:marBottom w:val="0"/>
      <w:divBdr>
        <w:top w:val="none" w:sz="0" w:space="0" w:color="auto"/>
        <w:left w:val="none" w:sz="0" w:space="0" w:color="auto"/>
        <w:bottom w:val="none" w:sz="0" w:space="0" w:color="auto"/>
        <w:right w:val="none" w:sz="0" w:space="0" w:color="auto"/>
      </w:divBdr>
    </w:div>
    <w:div w:id="332297214">
      <w:bodyDiv w:val="1"/>
      <w:marLeft w:val="0"/>
      <w:marRight w:val="0"/>
      <w:marTop w:val="0"/>
      <w:marBottom w:val="0"/>
      <w:divBdr>
        <w:top w:val="none" w:sz="0" w:space="0" w:color="auto"/>
        <w:left w:val="none" w:sz="0" w:space="0" w:color="auto"/>
        <w:bottom w:val="none" w:sz="0" w:space="0" w:color="auto"/>
        <w:right w:val="none" w:sz="0" w:space="0" w:color="auto"/>
      </w:divBdr>
    </w:div>
    <w:div w:id="333919817">
      <w:bodyDiv w:val="1"/>
      <w:marLeft w:val="0"/>
      <w:marRight w:val="0"/>
      <w:marTop w:val="0"/>
      <w:marBottom w:val="0"/>
      <w:divBdr>
        <w:top w:val="none" w:sz="0" w:space="0" w:color="auto"/>
        <w:left w:val="none" w:sz="0" w:space="0" w:color="auto"/>
        <w:bottom w:val="none" w:sz="0" w:space="0" w:color="auto"/>
        <w:right w:val="none" w:sz="0" w:space="0" w:color="auto"/>
      </w:divBdr>
    </w:div>
    <w:div w:id="425228108">
      <w:bodyDiv w:val="1"/>
      <w:marLeft w:val="0"/>
      <w:marRight w:val="0"/>
      <w:marTop w:val="0"/>
      <w:marBottom w:val="0"/>
      <w:divBdr>
        <w:top w:val="none" w:sz="0" w:space="0" w:color="auto"/>
        <w:left w:val="none" w:sz="0" w:space="0" w:color="auto"/>
        <w:bottom w:val="none" w:sz="0" w:space="0" w:color="auto"/>
        <w:right w:val="none" w:sz="0" w:space="0" w:color="auto"/>
      </w:divBdr>
    </w:div>
    <w:div w:id="510022963">
      <w:bodyDiv w:val="1"/>
      <w:marLeft w:val="0"/>
      <w:marRight w:val="0"/>
      <w:marTop w:val="0"/>
      <w:marBottom w:val="0"/>
      <w:divBdr>
        <w:top w:val="none" w:sz="0" w:space="0" w:color="auto"/>
        <w:left w:val="none" w:sz="0" w:space="0" w:color="auto"/>
        <w:bottom w:val="none" w:sz="0" w:space="0" w:color="auto"/>
        <w:right w:val="none" w:sz="0" w:space="0" w:color="auto"/>
      </w:divBdr>
    </w:div>
    <w:div w:id="694576287">
      <w:bodyDiv w:val="1"/>
      <w:marLeft w:val="0"/>
      <w:marRight w:val="0"/>
      <w:marTop w:val="0"/>
      <w:marBottom w:val="0"/>
      <w:divBdr>
        <w:top w:val="none" w:sz="0" w:space="0" w:color="auto"/>
        <w:left w:val="none" w:sz="0" w:space="0" w:color="auto"/>
        <w:bottom w:val="none" w:sz="0" w:space="0" w:color="auto"/>
        <w:right w:val="none" w:sz="0" w:space="0" w:color="auto"/>
      </w:divBdr>
    </w:div>
    <w:div w:id="886913817">
      <w:bodyDiv w:val="1"/>
      <w:marLeft w:val="0"/>
      <w:marRight w:val="0"/>
      <w:marTop w:val="0"/>
      <w:marBottom w:val="0"/>
      <w:divBdr>
        <w:top w:val="none" w:sz="0" w:space="0" w:color="auto"/>
        <w:left w:val="none" w:sz="0" w:space="0" w:color="auto"/>
        <w:bottom w:val="none" w:sz="0" w:space="0" w:color="auto"/>
        <w:right w:val="none" w:sz="0" w:space="0" w:color="auto"/>
      </w:divBdr>
    </w:div>
    <w:div w:id="1106582296">
      <w:bodyDiv w:val="1"/>
      <w:marLeft w:val="0"/>
      <w:marRight w:val="0"/>
      <w:marTop w:val="0"/>
      <w:marBottom w:val="0"/>
      <w:divBdr>
        <w:top w:val="none" w:sz="0" w:space="0" w:color="auto"/>
        <w:left w:val="none" w:sz="0" w:space="0" w:color="auto"/>
        <w:bottom w:val="none" w:sz="0" w:space="0" w:color="auto"/>
        <w:right w:val="none" w:sz="0" w:space="0" w:color="auto"/>
      </w:divBdr>
    </w:div>
    <w:div w:id="1251694953">
      <w:bodyDiv w:val="1"/>
      <w:marLeft w:val="0"/>
      <w:marRight w:val="0"/>
      <w:marTop w:val="0"/>
      <w:marBottom w:val="0"/>
      <w:divBdr>
        <w:top w:val="none" w:sz="0" w:space="0" w:color="auto"/>
        <w:left w:val="none" w:sz="0" w:space="0" w:color="auto"/>
        <w:bottom w:val="none" w:sz="0" w:space="0" w:color="auto"/>
        <w:right w:val="none" w:sz="0" w:space="0" w:color="auto"/>
      </w:divBdr>
    </w:div>
    <w:div w:id="1408260756">
      <w:bodyDiv w:val="1"/>
      <w:marLeft w:val="0"/>
      <w:marRight w:val="0"/>
      <w:marTop w:val="0"/>
      <w:marBottom w:val="0"/>
      <w:divBdr>
        <w:top w:val="none" w:sz="0" w:space="0" w:color="auto"/>
        <w:left w:val="none" w:sz="0" w:space="0" w:color="auto"/>
        <w:bottom w:val="none" w:sz="0" w:space="0" w:color="auto"/>
        <w:right w:val="none" w:sz="0" w:space="0" w:color="auto"/>
      </w:divBdr>
    </w:div>
    <w:div w:id="1439524700">
      <w:bodyDiv w:val="1"/>
      <w:marLeft w:val="0"/>
      <w:marRight w:val="0"/>
      <w:marTop w:val="0"/>
      <w:marBottom w:val="0"/>
      <w:divBdr>
        <w:top w:val="none" w:sz="0" w:space="0" w:color="auto"/>
        <w:left w:val="none" w:sz="0" w:space="0" w:color="auto"/>
        <w:bottom w:val="none" w:sz="0" w:space="0" w:color="auto"/>
        <w:right w:val="none" w:sz="0" w:space="0" w:color="auto"/>
      </w:divBdr>
    </w:div>
    <w:div w:id="1507791698">
      <w:bodyDiv w:val="1"/>
      <w:marLeft w:val="0"/>
      <w:marRight w:val="0"/>
      <w:marTop w:val="0"/>
      <w:marBottom w:val="0"/>
      <w:divBdr>
        <w:top w:val="none" w:sz="0" w:space="0" w:color="auto"/>
        <w:left w:val="none" w:sz="0" w:space="0" w:color="auto"/>
        <w:bottom w:val="none" w:sz="0" w:space="0" w:color="auto"/>
        <w:right w:val="none" w:sz="0" w:space="0" w:color="auto"/>
      </w:divBdr>
    </w:div>
    <w:div w:id="1836533113">
      <w:bodyDiv w:val="1"/>
      <w:marLeft w:val="0"/>
      <w:marRight w:val="0"/>
      <w:marTop w:val="0"/>
      <w:marBottom w:val="0"/>
      <w:divBdr>
        <w:top w:val="none" w:sz="0" w:space="0" w:color="auto"/>
        <w:left w:val="none" w:sz="0" w:space="0" w:color="auto"/>
        <w:bottom w:val="none" w:sz="0" w:space="0" w:color="auto"/>
        <w:right w:val="none" w:sz="0" w:space="0" w:color="auto"/>
      </w:divBdr>
    </w:div>
    <w:div w:id="1936207042">
      <w:bodyDiv w:val="1"/>
      <w:marLeft w:val="0"/>
      <w:marRight w:val="0"/>
      <w:marTop w:val="0"/>
      <w:marBottom w:val="0"/>
      <w:divBdr>
        <w:top w:val="none" w:sz="0" w:space="0" w:color="auto"/>
        <w:left w:val="none" w:sz="0" w:space="0" w:color="auto"/>
        <w:bottom w:val="none" w:sz="0" w:space="0" w:color="auto"/>
        <w:right w:val="none" w:sz="0" w:space="0" w:color="auto"/>
      </w:divBdr>
    </w:div>
    <w:div w:id="1980451862">
      <w:bodyDiv w:val="1"/>
      <w:marLeft w:val="0"/>
      <w:marRight w:val="0"/>
      <w:marTop w:val="0"/>
      <w:marBottom w:val="0"/>
      <w:divBdr>
        <w:top w:val="none" w:sz="0" w:space="0" w:color="auto"/>
        <w:left w:val="none" w:sz="0" w:space="0" w:color="auto"/>
        <w:bottom w:val="none" w:sz="0" w:space="0" w:color="auto"/>
        <w:right w:val="none" w:sz="0" w:space="0" w:color="auto"/>
      </w:divBdr>
    </w:div>
    <w:div w:id="2020237145">
      <w:bodyDiv w:val="1"/>
      <w:marLeft w:val="0"/>
      <w:marRight w:val="0"/>
      <w:marTop w:val="0"/>
      <w:marBottom w:val="0"/>
      <w:divBdr>
        <w:top w:val="none" w:sz="0" w:space="0" w:color="auto"/>
        <w:left w:val="none" w:sz="0" w:space="0" w:color="auto"/>
        <w:bottom w:val="none" w:sz="0" w:space="0" w:color="auto"/>
        <w:right w:val="none" w:sz="0" w:space="0" w:color="auto"/>
      </w:divBdr>
    </w:div>
    <w:div w:id="2033413140">
      <w:bodyDiv w:val="1"/>
      <w:marLeft w:val="0"/>
      <w:marRight w:val="0"/>
      <w:marTop w:val="0"/>
      <w:marBottom w:val="0"/>
      <w:divBdr>
        <w:top w:val="none" w:sz="0" w:space="0" w:color="auto"/>
        <w:left w:val="none" w:sz="0" w:space="0" w:color="auto"/>
        <w:bottom w:val="none" w:sz="0" w:space="0" w:color="auto"/>
        <w:right w:val="none" w:sz="0" w:space="0" w:color="auto"/>
      </w:divBdr>
    </w:div>
    <w:div w:id="2037148161">
      <w:bodyDiv w:val="1"/>
      <w:marLeft w:val="0"/>
      <w:marRight w:val="0"/>
      <w:marTop w:val="0"/>
      <w:marBottom w:val="0"/>
      <w:divBdr>
        <w:top w:val="none" w:sz="0" w:space="0" w:color="auto"/>
        <w:left w:val="none" w:sz="0" w:space="0" w:color="auto"/>
        <w:bottom w:val="none" w:sz="0" w:space="0" w:color="auto"/>
        <w:right w:val="none" w:sz="0" w:space="0" w:color="auto"/>
      </w:divBdr>
    </w:div>
    <w:div w:id="2082944594">
      <w:bodyDiv w:val="1"/>
      <w:marLeft w:val="0"/>
      <w:marRight w:val="0"/>
      <w:marTop w:val="0"/>
      <w:marBottom w:val="0"/>
      <w:divBdr>
        <w:top w:val="none" w:sz="0" w:space="0" w:color="auto"/>
        <w:left w:val="none" w:sz="0" w:space="0" w:color="auto"/>
        <w:bottom w:val="none" w:sz="0" w:space="0" w:color="auto"/>
        <w:right w:val="none" w:sz="0" w:space="0" w:color="auto"/>
      </w:divBdr>
    </w:div>
    <w:div w:id="214168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9598</Words>
  <Characters>54714</Characters>
  <Application>Microsoft Office Word</Application>
  <DocSecurity>0</DocSecurity>
  <Lines>455</Lines>
  <Paragraphs>128</Paragraphs>
  <ScaleCrop>false</ScaleCrop>
  <Company/>
  <LinksUpToDate>false</LinksUpToDate>
  <CharactersWithSpaces>64184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47</cp:revision>
  <dcterms:created xsi:type="dcterms:W3CDTF">2017-12-14T05:20:00Z</dcterms:created>
  <dcterms:modified xsi:type="dcterms:W3CDTF">2017-12-20T07:35:00Z</dcterms:modified>
</cp:coreProperties>
</file>