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23" w:rsidRPr="00BB4D88" w:rsidRDefault="00362623" w:rsidP="00BB4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bookmarkEnd w:id="0"/>
      <w:r w:rsidRPr="00BB4D8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ГАЗ ТРЕБУЕТ ВНИМАНИЯ</w:t>
      </w:r>
    </w:p>
    <w:p w:rsidR="00362623" w:rsidRPr="00BB4D88" w:rsidRDefault="00BB4D88" w:rsidP="00BB4D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B4D88">
        <w:rPr>
          <w:rFonts w:ascii="Times New Roman" w:eastAsia="Times New Roman" w:hAnsi="Times New Roman" w:cs="Times New Roman"/>
          <w:color w:val="000000"/>
          <w:sz w:val="36"/>
          <w:szCs w:val="36"/>
        </w:rPr>
        <w:t>ГУ МЧС России по Новосибирской области н</w:t>
      </w:r>
      <w:r w:rsidR="00362623" w:rsidRPr="00BB4D88">
        <w:rPr>
          <w:rFonts w:ascii="Times New Roman" w:eastAsia="Times New Roman" w:hAnsi="Times New Roman" w:cs="Times New Roman"/>
          <w:color w:val="000000"/>
          <w:sz w:val="36"/>
          <w:szCs w:val="36"/>
        </w:rPr>
        <w:t>апоминает</w:t>
      </w:r>
      <w:r w:rsidR="00362623" w:rsidRPr="00BB4D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ОСНОВНЫЕ ТРЕБОВАНИЯ ПРИ ЭКСПЛУАТАЦИИ ГАЗОВЫХ ПРИБОРОВ И ОБОРУДОВАНИЯ:</w:t>
      </w: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62"/>
        <w:gridCol w:w="293"/>
        <w:gridCol w:w="3145"/>
      </w:tblGrid>
      <w:tr w:rsidR="00362623" w:rsidRPr="00BB4D88" w:rsidTr="00BB4D88">
        <w:trPr>
          <w:trHeight w:val="507"/>
          <w:tblCellSpacing w:w="7" w:type="dxa"/>
          <w:jc w:val="center"/>
        </w:trPr>
        <w:tc>
          <w:tcPr>
            <w:tcW w:w="3396" w:type="pct"/>
            <w:vMerge w:val="restart"/>
            <w:shd w:val="clear" w:color="auto" w:fill="FFFFFF"/>
            <w:hideMark/>
          </w:tcPr>
          <w:p w:rsidR="00BB4D88" w:rsidRDefault="00BB4D88" w:rsidP="00BB4D88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623" w:rsidRPr="00BB4D88" w:rsidRDefault="00362623" w:rsidP="00BB4D88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Эксплуатация газовых приборов и оборудования разрешается только после прохождения абонентом инструктажа по безопасному пользованию газом в быту.</w:t>
            </w:r>
          </w:p>
          <w:p w:rsidR="00362623" w:rsidRPr="00BB4D88" w:rsidRDefault="00362623" w:rsidP="00BB4D88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пользования газовыми приборами при эксплуатации исключает возможность возникновения аварий и несчастных случаев.</w:t>
            </w:r>
          </w:p>
          <w:p w:rsidR="00362623" w:rsidRPr="00BB4D88" w:rsidRDefault="00362623" w:rsidP="00BB4D88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Абонент должен содержать газовые приборы и оборудование в чистоте и технически исправном состоянии.</w:t>
            </w:r>
          </w:p>
          <w:p w:rsidR="00362623" w:rsidRPr="00BB4D88" w:rsidRDefault="00362623" w:rsidP="00BB4D88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выявлении утечек газа и неисправной автоматики безопасности, отсутствии или нарушении тяги в дымовых и вентиляционных каналах, самовольной установке газоиспользующего оборудования, газовые приборы, аппараты и другое оборудование подлежат отключению с установкой заглушки и оформлением акта.</w:t>
            </w:r>
          </w:p>
          <w:p w:rsidR="00362623" w:rsidRPr="00BB4D88" w:rsidRDefault="00362623" w:rsidP="00BB4D88">
            <w:pPr>
              <w:numPr>
                <w:ilvl w:val="0"/>
                <w:numId w:val="1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выявлении необходимости проведения ремонта газоиспользующего оборудования, связанного с заменой узлов, деталей и арматуры на газопроводах, абонентом оформляется ремонтная заявка в эксплуатационную организацию, осуществляющую техническую эксплуатацию объектов газораспределительных сетей и газового оборудования зданий</w:t>
            </w:r>
          </w:p>
          <w:p w:rsidR="00362623" w:rsidRPr="00BB4D88" w:rsidRDefault="00362623" w:rsidP="00BB4D8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 w:val="restart"/>
            <w:shd w:val="clear" w:color="auto" w:fill="FFFFFF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FFFFFF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2623" w:rsidRPr="00BB4D88" w:rsidTr="00BB4D88">
        <w:trPr>
          <w:tblCellSpacing w:w="7" w:type="dxa"/>
          <w:jc w:val="center"/>
        </w:trPr>
        <w:tc>
          <w:tcPr>
            <w:tcW w:w="3396" w:type="pct"/>
            <w:vMerge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" w:type="pct"/>
            <w:vMerge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FFFFFF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83346" cy="2795554"/>
                  <wp:effectExtent l="0" t="0" r="0" b="0"/>
                  <wp:docPr id="1" name="Рисунок 1" descr="http://gazpromgr.tomsk.ru/public/images/IMG_73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azpromgr.tomsk.ru/public/images/IMG_73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53" cy="2813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623" w:rsidRPr="00BB4D88" w:rsidRDefault="00362623" w:rsidP="00BB4D8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7"/>
        <w:gridCol w:w="282"/>
        <w:gridCol w:w="3143"/>
      </w:tblGrid>
      <w:tr w:rsidR="00362623" w:rsidRPr="00BB4D88" w:rsidTr="00BB4D88">
        <w:trPr>
          <w:tblCellSpacing w:w="0" w:type="dxa"/>
        </w:trPr>
        <w:tc>
          <w:tcPr>
            <w:tcW w:w="3410" w:type="pct"/>
            <w:shd w:val="clear" w:color="auto" w:fill="FFFFFF"/>
            <w:hideMark/>
          </w:tcPr>
          <w:p w:rsidR="00362623" w:rsidRDefault="00362623" w:rsidP="00BB4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ЗАПРЕЩАЕТСЯ:</w:t>
            </w:r>
          </w:p>
          <w:p w:rsidR="00BB4D88" w:rsidRPr="00BB4D88" w:rsidRDefault="00BB4D88" w:rsidP="00BB4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623" w:rsidRPr="00BB4D88" w:rsidRDefault="00362623" w:rsidP="00BB4D88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Допускать к эксплуатации газовых приборов и оборудования детей или посторонних лиц.</w:t>
            </w:r>
          </w:p>
          <w:p w:rsidR="00362623" w:rsidRPr="00BB4D88" w:rsidRDefault="00362623" w:rsidP="00BB4D88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Производить розжиг газопотребляющего оборудования, а также курить, включать и выключать электрические приборы при появлении запаха газа в помещении.</w:t>
            </w:r>
          </w:p>
          <w:p w:rsidR="00362623" w:rsidRPr="00BB4D88" w:rsidRDefault="00362623" w:rsidP="00BB4D88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для сна помещение, где установлено газопотребляющее оборудование.</w:t>
            </w:r>
          </w:p>
          <w:p w:rsidR="00362623" w:rsidRPr="00BB4D88" w:rsidRDefault="00362623" w:rsidP="00BB4D88">
            <w:pPr>
              <w:numPr>
                <w:ilvl w:val="0"/>
                <w:numId w:val="2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Пользоваться огнем для обнаружения утечек газа (для этой цели необходимо пользоваться мыльным раствором).</w:t>
            </w:r>
          </w:p>
        </w:tc>
        <w:tc>
          <w:tcPr>
            <w:tcW w:w="131" w:type="pct"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9" w:type="pct"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64028" cy="1476844"/>
                  <wp:effectExtent l="0" t="0" r="0" b="0"/>
                  <wp:docPr id="2" name="Рисунок 2" descr="http://gazpromgr.tomsk.ru/public/uploads/images/image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azpromgr.tomsk.ru/public/uploads/images/image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865" cy="1476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2623" w:rsidRPr="00BB4D88" w:rsidRDefault="00362623" w:rsidP="00BB4D88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974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70"/>
        <w:gridCol w:w="296"/>
        <w:gridCol w:w="3050"/>
      </w:tblGrid>
      <w:tr w:rsidR="00362623" w:rsidRPr="00BB4D88" w:rsidTr="00BB4D88">
        <w:trPr>
          <w:trHeight w:val="1984"/>
          <w:tblCellSpacing w:w="0" w:type="dxa"/>
        </w:trPr>
        <w:tc>
          <w:tcPr>
            <w:tcW w:w="3439" w:type="pct"/>
            <w:shd w:val="clear" w:color="auto" w:fill="FFFFFF"/>
            <w:hideMark/>
          </w:tcPr>
          <w:p w:rsidR="00362623" w:rsidRDefault="00362623" w:rsidP="00BB4D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ПОМНИТЕ!</w:t>
            </w:r>
          </w:p>
          <w:p w:rsidR="00BB4D88" w:rsidRPr="00BB4D88" w:rsidRDefault="00BB4D88" w:rsidP="00BB4D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623" w:rsidRPr="00BB4D88" w:rsidRDefault="00362623" w:rsidP="00BB4D8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 в смеси с воздухом становится взрывоопасным.</w:t>
            </w:r>
          </w:p>
          <w:p w:rsidR="00362623" w:rsidRPr="00BB4D88" w:rsidRDefault="00362623" w:rsidP="00BB4D8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Нарушая правила пользования газовыми приборами и оборудованием, вы подвергаете опасности не только себя, но и окружающих.</w:t>
            </w:r>
          </w:p>
          <w:p w:rsidR="00362623" w:rsidRPr="00BB4D88" w:rsidRDefault="00362623" w:rsidP="00BB4D88">
            <w:pPr>
              <w:numPr>
                <w:ilvl w:val="0"/>
                <w:numId w:val="3"/>
              </w:num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случае появления запаха газа в помещении, неисправности или ненормальной работе газовых приборов и оборудования абонент должен немедленно сообщить об этом в эксплуатационную организацию, осуществляющую техническую эксплуатацию объектов газораспределительных сетей и газового оборудования зданий по телефону, указанному в договоре и контрольном журнале.</w:t>
            </w:r>
          </w:p>
        </w:tc>
        <w:tc>
          <w:tcPr>
            <w:tcW w:w="138" w:type="pct"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pct"/>
            <w:shd w:val="clear" w:color="auto" w:fill="FFFFFF"/>
            <w:vAlign w:val="center"/>
            <w:hideMark/>
          </w:tcPr>
          <w:p w:rsidR="00362623" w:rsidRPr="00BB4D88" w:rsidRDefault="00362623" w:rsidP="00BB4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4D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24928" cy="1287887"/>
                  <wp:effectExtent l="0" t="0" r="0" b="0"/>
                  <wp:docPr id="3" name="Рисунок 3" descr="http://gazpromgr.tomsk.ru/public/uploads/images/image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azpromgr.tomsk.ru/public/uploads/images/image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900" cy="1291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62F" w:rsidRPr="00BB4D88" w:rsidRDefault="003B162F" w:rsidP="00BB4D8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B162F" w:rsidRPr="00BB4D88" w:rsidSect="00BB4D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1DE" w:rsidRDefault="00B701DE" w:rsidP="00B77BE9">
      <w:pPr>
        <w:spacing w:after="0" w:line="240" w:lineRule="auto"/>
      </w:pPr>
      <w:r>
        <w:separator/>
      </w:r>
    </w:p>
  </w:endnote>
  <w:endnote w:type="continuationSeparator" w:id="1">
    <w:p w:rsidR="00B701DE" w:rsidRDefault="00B701DE" w:rsidP="00B7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9" w:rsidRDefault="00B77BE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9" w:rsidRDefault="00B77BE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9" w:rsidRDefault="00B77B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1DE" w:rsidRDefault="00B701DE" w:rsidP="00B77BE9">
      <w:pPr>
        <w:spacing w:after="0" w:line="240" w:lineRule="auto"/>
      </w:pPr>
      <w:r>
        <w:separator/>
      </w:r>
    </w:p>
  </w:footnote>
  <w:footnote w:type="continuationSeparator" w:id="1">
    <w:p w:rsidR="00B701DE" w:rsidRDefault="00B701DE" w:rsidP="00B7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9" w:rsidRDefault="00B77BE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43"/>
      <w:gridCol w:w="9214"/>
    </w:tblGrid>
    <w:tr w:rsidR="00B77BE9" w:rsidTr="00B77BE9"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7BE9" w:rsidRDefault="00B77BE9">
          <w:pPr>
            <w:pStyle w:val="aa"/>
            <w:spacing w:line="276" w:lineRule="auto"/>
          </w:pPr>
          <w:r>
            <w:t>№ 273 «16»  ноября  2016г.</w:t>
          </w:r>
        </w:p>
        <w:p w:rsidR="00B77BE9" w:rsidRDefault="00B77BE9">
          <w:pPr>
            <w:pStyle w:val="aa"/>
            <w:spacing w:line="276" w:lineRule="auto"/>
          </w:pPr>
          <w:r>
            <w:t>Издается  с ноября 2007г.</w:t>
          </w:r>
        </w:p>
      </w:tc>
      <w:tc>
        <w:tcPr>
          <w:tcW w:w="92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7BE9" w:rsidRDefault="00B77BE9">
          <w:pPr>
            <w:pStyle w:val="aa"/>
            <w:spacing w:line="276" w:lineRule="auto"/>
            <w:jc w:val="both"/>
            <w:rPr>
              <w:b/>
            </w:rPr>
          </w:pPr>
          <w:r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47.3pt;height:61.8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</w:tr>
    <w:tr w:rsidR="00B77BE9" w:rsidTr="00B77BE9">
      <w:trPr>
        <w:trHeight w:val="338"/>
      </w:trPr>
      <w:tc>
        <w:tcPr>
          <w:tcW w:w="110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77BE9" w:rsidRDefault="00B77BE9">
          <w:pPr>
            <w:pStyle w:val="aa"/>
            <w:spacing w:line="276" w:lineRule="auto"/>
            <w:jc w:val="center"/>
            <w:rPr>
              <w:b/>
            </w:rPr>
          </w:pPr>
          <w:r>
            <w:rPr>
              <w:b/>
            </w:rPr>
            <w:t>Периодическое печатное издание Совета депутатов Калиновского сельсовета</w:t>
          </w:r>
        </w:p>
      </w:tc>
    </w:tr>
  </w:tbl>
  <w:p w:rsidR="00B77BE9" w:rsidRDefault="00B77BE9" w:rsidP="00B77BE9">
    <w:pPr>
      <w:pStyle w:val="aa"/>
      <w:jc w:val="center"/>
      <w:rPr>
        <w:b/>
      </w:rPr>
    </w:pPr>
    <w:r>
      <w:rPr>
        <w:b/>
      </w:rPr>
      <w:t>СОВЕТ ДЕПУТАТОВ КАЛИНОВСКОГО СЕЛЬСОВЕТА</w:t>
    </w:r>
  </w:p>
  <w:p w:rsidR="00B77BE9" w:rsidRPr="00B77BE9" w:rsidRDefault="00B77BE9" w:rsidP="00B77BE9">
    <w:pPr>
      <w:pStyle w:val="aa"/>
      <w:jc w:val="center"/>
      <w:rPr>
        <w:b/>
      </w:rPr>
    </w:pPr>
    <w:r>
      <w:rPr>
        <w:b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BE9" w:rsidRDefault="00B77BE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0C6D"/>
    <w:multiLevelType w:val="multilevel"/>
    <w:tmpl w:val="B4F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F195B"/>
    <w:multiLevelType w:val="multilevel"/>
    <w:tmpl w:val="E070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B50B4"/>
    <w:multiLevelType w:val="multilevel"/>
    <w:tmpl w:val="35F2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623"/>
    <w:rsid w:val="0000389B"/>
    <w:rsid w:val="000229D9"/>
    <w:rsid w:val="0003325A"/>
    <w:rsid w:val="00037A8E"/>
    <w:rsid w:val="0004152E"/>
    <w:rsid w:val="000455DD"/>
    <w:rsid w:val="0005192A"/>
    <w:rsid w:val="00086DA2"/>
    <w:rsid w:val="000B16E6"/>
    <w:rsid w:val="000C0CCB"/>
    <w:rsid w:val="000C42D0"/>
    <w:rsid w:val="000D67B2"/>
    <w:rsid w:val="000E5A7C"/>
    <w:rsid w:val="000E704A"/>
    <w:rsid w:val="000F3B9D"/>
    <w:rsid w:val="000F7414"/>
    <w:rsid w:val="001130F9"/>
    <w:rsid w:val="00115017"/>
    <w:rsid w:val="001154A3"/>
    <w:rsid w:val="00120B16"/>
    <w:rsid w:val="00132CD4"/>
    <w:rsid w:val="0014479E"/>
    <w:rsid w:val="00150263"/>
    <w:rsid w:val="0015367E"/>
    <w:rsid w:val="00155E9F"/>
    <w:rsid w:val="00172A29"/>
    <w:rsid w:val="00172F4C"/>
    <w:rsid w:val="0019445F"/>
    <w:rsid w:val="00196800"/>
    <w:rsid w:val="001A5242"/>
    <w:rsid w:val="001A5281"/>
    <w:rsid w:val="001D202E"/>
    <w:rsid w:val="001F1FA7"/>
    <w:rsid w:val="00212255"/>
    <w:rsid w:val="00223AC8"/>
    <w:rsid w:val="00260782"/>
    <w:rsid w:val="00276086"/>
    <w:rsid w:val="00280751"/>
    <w:rsid w:val="00292BEF"/>
    <w:rsid w:val="002B06AA"/>
    <w:rsid w:val="002B3A13"/>
    <w:rsid w:val="002D6FF9"/>
    <w:rsid w:val="002F4B62"/>
    <w:rsid w:val="002F7B08"/>
    <w:rsid w:val="00305B5D"/>
    <w:rsid w:val="00315B0A"/>
    <w:rsid w:val="00317DF5"/>
    <w:rsid w:val="0032069B"/>
    <w:rsid w:val="00332300"/>
    <w:rsid w:val="003420EC"/>
    <w:rsid w:val="00362275"/>
    <w:rsid w:val="00362623"/>
    <w:rsid w:val="00375D0E"/>
    <w:rsid w:val="00385FBC"/>
    <w:rsid w:val="00386E25"/>
    <w:rsid w:val="003B1531"/>
    <w:rsid w:val="003B162F"/>
    <w:rsid w:val="003B1747"/>
    <w:rsid w:val="003B6C9A"/>
    <w:rsid w:val="003C1900"/>
    <w:rsid w:val="003E05D2"/>
    <w:rsid w:val="003E0CD4"/>
    <w:rsid w:val="003E0EB9"/>
    <w:rsid w:val="003E17CB"/>
    <w:rsid w:val="003E4DD2"/>
    <w:rsid w:val="003E7510"/>
    <w:rsid w:val="003F066E"/>
    <w:rsid w:val="003F5BF4"/>
    <w:rsid w:val="00406BE7"/>
    <w:rsid w:val="004133AA"/>
    <w:rsid w:val="004142BD"/>
    <w:rsid w:val="00415115"/>
    <w:rsid w:val="0042152D"/>
    <w:rsid w:val="00426039"/>
    <w:rsid w:val="0043238B"/>
    <w:rsid w:val="004624B4"/>
    <w:rsid w:val="00471774"/>
    <w:rsid w:val="00472564"/>
    <w:rsid w:val="004726E7"/>
    <w:rsid w:val="004A2F7D"/>
    <w:rsid w:val="004B28F6"/>
    <w:rsid w:val="004B4221"/>
    <w:rsid w:val="004C5EF5"/>
    <w:rsid w:val="004C7025"/>
    <w:rsid w:val="004D777A"/>
    <w:rsid w:val="004E50AA"/>
    <w:rsid w:val="004E61E0"/>
    <w:rsid w:val="004E6B98"/>
    <w:rsid w:val="00502C39"/>
    <w:rsid w:val="005447C4"/>
    <w:rsid w:val="005544E2"/>
    <w:rsid w:val="00554FA5"/>
    <w:rsid w:val="00562E4A"/>
    <w:rsid w:val="00570ACC"/>
    <w:rsid w:val="00580767"/>
    <w:rsid w:val="00583ACB"/>
    <w:rsid w:val="0058622E"/>
    <w:rsid w:val="00596613"/>
    <w:rsid w:val="005A3395"/>
    <w:rsid w:val="005A3C19"/>
    <w:rsid w:val="005D5DE1"/>
    <w:rsid w:val="005E4A26"/>
    <w:rsid w:val="005E51D4"/>
    <w:rsid w:val="005F4868"/>
    <w:rsid w:val="00605CC5"/>
    <w:rsid w:val="00610C46"/>
    <w:rsid w:val="006134BA"/>
    <w:rsid w:val="006149F7"/>
    <w:rsid w:val="00666839"/>
    <w:rsid w:val="00666E4A"/>
    <w:rsid w:val="00676CD1"/>
    <w:rsid w:val="00687DA5"/>
    <w:rsid w:val="006911E2"/>
    <w:rsid w:val="00691F80"/>
    <w:rsid w:val="006A1AB2"/>
    <w:rsid w:val="006A64BE"/>
    <w:rsid w:val="006D5A64"/>
    <w:rsid w:val="0070211E"/>
    <w:rsid w:val="00710A2C"/>
    <w:rsid w:val="00714D40"/>
    <w:rsid w:val="00722F63"/>
    <w:rsid w:val="00725A82"/>
    <w:rsid w:val="00734F9B"/>
    <w:rsid w:val="00773888"/>
    <w:rsid w:val="00776680"/>
    <w:rsid w:val="00787271"/>
    <w:rsid w:val="00791EC5"/>
    <w:rsid w:val="00792E99"/>
    <w:rsid w:val="007B0DAA"/>
    <w:rsid w:val="007B46F3"/>
    <w:rsid w:val="007C3244"/>
    <w:rsid w:val="007D18FD"/>
    <w:rsid w:val="007D3D4D"/>
    <w:rsid w:val="007D5D31"/>
    <w:rsid w:val="007E1A06"/>
    <w:rsid w:val="007E2D05"/>
    <w:rsid w:val="007E728F"/>
    <w:rsid w:val="0080575D"/>
    <w:rsid w:val="008146C8"/>
    <w:rsid w:val="00853E73"/>
    <w:rsid w:val="008634BD"/>
    <w:rsid w:val="008845B6"/>
    <w:rsid w:val="008873E5"/>
    <w:rsid w:val="008B5932"/>
    <w:rsid w:val="008D3BA4"/>
    <w:rsid w:val="008D629D"/>
    <w:rsid w:val="008E1C4E"/>
    <w:rsid w:val="008F1142"/>
    <w:rsid w:val="009035D5"/>
    <w:rsid w:val="00903EAE"/>
    <w:rsid w:val="00943423"/>
    <w:rsid w:val="0096292F"/>
    <w:rsid w:val="009840A4"/>
    <w:rsid w:val="009A56D0"/>
    <w:rsid w:val="009B42ED"/>
    <w:rsid w:val="009C3AC0"/>
    <w:rsid w:val="009D72F4"/>
    <w:rsid w:val="009E0375"/>
    <w:rsid w:val="009E56AC"/>
    <w:rsid w:val="00A203E2"/>
    <w:rsid w:val="00A36B16"/>
    <w:rsid w:val="00A41389"/>
    <w:rsid w:val="00A42CB0"/>
    <w:rsid w:val="00A54ED5"/>
    <w:rsid w:val="00A56C7D"/>
    <w:rsid w:val="00A6789B"/>
    <w:rsid w:val="00A717D6"/>
    <w:rsid w:val="00AB690D"/>
    <w:rsid w:val="00AC560C"/>
    <w:rsid w:val="00AE3AF7"/>
    <w:rsid w:val="00AE7107"/>
    <w:rsid w:val="00B040BD"/>
    <w:rsid w:val="00B0695F"/>
    <w:rsid w:val="00B102FA"/>
    <w:rsid w:val="00B15261"/>
    <w:rsid w:val="00B46163"/>
    <w:rsid w:val="00B701DE"/>
    <w:rsid w:val="00B77BE9"/>
    <w:rsid w:val="00B84ED0"/>
    <w:rsid w:val="00B93FD1"/>
    <w:rsid w:val="00B97EE9"/>
    <w:rsid w:val="00BA5CC8"/>
    <w:rsid w:val="00BA6359"/>
    <w:rsid w:val="00BB4829"/>
    <w:rsid w:val="00BB4D88"/>
    <w:rsid w:val="00BB7398"/>
    <w:rsid w:val="00BC21B2"/>
    <w:rsid w:val="00BC4587"/>
    <w:rsid w:val="00BE1A32"/>
    <w:rsid w:val="00BE6031"/>
    <w:rsid w:val="00BF0E7E"/>
    <w:rsid w:val="00C6036E"/>
    <w:rsid w:val="00C853D1"/>
    <w:rsid w:val="00C91B31"/>
    <w:rsid w:val="00C921EB"/>
    <w:rsid w:val="00CA031E"/>
    <w:rsid w:val="00CB4A7B"/>
    <w:rsid w:val="00CE18F1"/>
    <w:rsid w:val="00CE5F55"/>
    <w:rsid w:val="00CF0C93"/>
    <w:rsid w:val="00CF3D6D"/>
    <w:rsid w:val="00D00BB4"/>
    <w:rsid w:val="00D22949"/>
    <w:rsid w:val="00D30E0D"/>
    <w:rsid w:val="00D3327C"/>
    <w:rsid w:val="00D34038"/>
    <w:rsid w:val="00D41093"/>
    <w:rsid w:val="00D5127B"/>
    <w:rsid w:val="00D601C5"/>
    <w:rsid w:val="00D72324"/>
    <w:rsid w:val="00D92311"/>
    <w:rsid w:val="00DA5F44"/>
    <w:rsid w:val="00DB1503"/>
    <w:rsid w:val="00DC1245"/>
    <w:rsid w:val="00DC1B40"/>
    <w:rsid w:val="00DC5030"/>
    <w:rsid w:val="00DD164D"/>
    <w:rsid w:val="00DE00DC"/>
    <w:rsid w:val="00DF579D"/>
    <w:rsid w:val="00E445A9"/>
    <w:rsid w:val="00E46C13"/>
    <w:rsid w:val="00E549E7"/>
    <w:rsid w:val="00E85A9C"/>
    <w:rsid w:val="00E91B55"/>
    <w:rsid w:val="00EA514D"/>
    <w:rsid w:val="00EA5B2A"/>
    <w:rsid w:val="00EB1A67"/>
    <w:rsid w:val="00EB4B5B"/>
    <w:rsid w:val="00EB67D2"/>
    <w:rsid w:val="00EB7A46"/>
    <w:rsid w:val="00ED3179"/>
    <w:rsid w:val="00EE3115"/>
    <w:rsid w:val="00EF6FEA"/>
    <w:rsid w:val="00EF7FF5"/>
    <w:rsid w:val="00F03874"/>
    <w:rsid w:val="00F0480C"/>
    <w:rsid w:val="00F35AF3"/>
    <w:rsid w:val="00F459E7"/>
    <w:rsid w:val="00F473C8"/>
    <w:rsid w:val="00F56D28"/>
    <w:rsid w:val="00F90747"/>
    <w:rsid w:val="00F9765F"/>
    <w:rsid w:val="00FB1F51"/>
    <w:rsid w:val="00FB257C"/>
    <w:rsid w:val="00FB3454"/>
    <w:rsid w:val="00FB58C3"/>
    <w:rsid w:val="00FF0B73"/>
    <w:rsid w:val="00FF0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CB"/>
  </w:style>
  <w:style w:type="paragraph" w:styleId="3">
    <w:name w:val="heading 3"/>
    <w:basedOn w:val="a"/>
    <w:link w:val="30"/>
    <w:uiPriority w:val="9"/>
    <w:qFormat/>
    <w:rsid w:val="00362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26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62623"/>
  </w:style>
  <w:style w:type="character" w:styleId="a3">
    <w:name w:val="Strong"/>
    <w:basedOn w:val="a0"/>
    <w:uiPriority w:val="22"/>
    <w:qFormat/>
    <w:rsid w:val="003626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7BE9"/>
  </w:style>
  <w:style w:type="paragraph" w:styleId="a8">
    <w:name w:val="footer"/>
    <w:basedOn w:val="a"/>
    <w:link w:val="a9"/>
    <w:uiPriority w:val="99"/>
    <w:semiHidden/>
    <w:unhideWhenUsed/>
    <w:rsid w:val="00B77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7BE9"/>
  </w:style>
  <w:style w:type="paragraph" w:styleId="aa">
    <w:name w:val="No Spacing"/>
    <w:uiPriority w:val="1"/>
    <w:qFormat/>
    <w:rsid w:val="00B77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626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26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62623"/>
  </w:style>
  <w:style w:type="character" w:styleId="a3">
    <w:name w:val="Strong"/>
    <w:basedOn w:val="a0"/>
    <w:uiPriority w:val="22"/>
    <w:qFormat/>
    <w:rsid w:val="0036262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6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k210</dc:creator>
  <cp:lastModifiedBy>Ирина</cp:lastModifiedBy>
  <cp:revision>4</cp:revision>
  <dcterms:created xsi:type="dcterms:W3CDTF">2016-11-14T05:34:00Z</dcterms:created>
  <dcterms:modified xsi:type="dcterms:W3CDTF">2016-11-16T02:05:00Z</dcterms:modified>
</cp:coreProperties>
</file>