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F4" w:rsidRDefault="006E1DF4" w:rsidP="00C56A6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АДМИНИСТРАЦИЯ КАЛИНОВСКОГО СЕЛЬСОВЕТА</w:t>
      </w:r>
    </w:p>
    <w:p w:rsidR="00C56A6F" w:rsidRDefault="00C56A6F" w:rsidP="00C56A6F">
      <w:pPr>
        <w:pStyle w:val="a3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КАРАСУКСКОГО  РАЙОНА </w:t>
      </w:r>
      <w:r>
        <w:rPr>
          <w:rFonts w:ascii="Times New Roman" w:hAnsi="Times New Roman"/>
          <w:bCs/>
          <w:sz w:val="20"/>
          <w:szCs w:val="20"/>
        </w:rPr>
        <w:t>НОВОСИБИРСКОЙ ОБЛАСТИ</w:t>
      </w:r>
    </w:p>
    <w:p w:rsidR="00C56A6F" w:rsidRDefault="00C56A6F" w:rsidP="00C56A6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ПОСТАНОВЛЕНИЕ</w:t>
      </w:r>
    </w:p>
    <w:p w:rsidR="00C56A6F" w:rsidRDefault="00C56A6F" w:rsidP="00C56A6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15.08.2016 № 62</w:t>
      </w:r>
    </w:p>
    <w:p w:rsidR="00C56A6F" w:rsidRDefault="00C56A6F" w:rsidP="00C56A6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center"/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>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целях реализации части 4.1. статьи 18 Федерального закона от 24.07.2007 № 209-ФЗ "О развитии малого и среднего предпринимательства в Российской Федерации", руководствуясь Федеральным законом от 06.10.2003 № 131 – ФЗ "Об общих принципах организации местного самоуправления в Российской Федерации", частью 2 статьи 27 Устава Калиновского сельсовета Карасукского района Новосибирской области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ПОСТАНОВЛЯЮ: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Утвердить прилагаемый Порядок</w:t>
      </w:r>
      <w:r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  <w:r>
        <w:rPr>
          <w:rFonts w:ascii="Times New Roman" w:hAnsi="Times New Roman"/>
          <w:sz w:val="20"/>
          <w:szCs w:val="20"/>
        </w:rPr>
        <w:t>.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Постановление вступает в силу со дня его официального опубликования в   газете «Вестник Калиновского сельсовета».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 Контроль исполнения постановления оставляю за собой.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Глава Калиновского сельсовета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Карасукского района 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Новосибирской области                                                                             А.М.Вечирко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</w:p>
    <w:p w:rsidR="00C56A6F" w:rsidRDefault="00C56A6F" w:rsidP="00C56A6F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</w:t>
      </w:r>
    </w:p>
    <w:p w:rsidR="00C56A6F" w:rsidRDefault="00C56A6F" w:rsidP="00C56A6F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Постановлением администрации </w:t>
      </w:r>
    </w:p>
    <w:p w:rsidR="00C56A6F" w:rsidRDefault="00C56A6F" w:rsidP="00C56A6F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Калиновского сельсовета</w:t>
      </w:r>
    </w:p>
    <w:p w:rsidR="00C56A6F" w:rsidRDefault="00C56A6F" w:rsidP="00C56A6F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Карасукского района </w:t>
      </w:r>
    </w:p>
    <w:p w:rsidR="00C56A6F" w:rsidRDefault="00C56A6F" w:rsidP="00C56A6F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Новосибирской области</w:t>
      </w:r>
    </w:p>
    <w:p w:rsidR="00C56A6F" w:rsidRDefault="00C56A6F" w:rsidP="00C56A6F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15.08.2016 № 62 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center"/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0"/>
          <w:szCs w:val="20"/>
        </w:rPr>
        <w:t>Порядок</w:t>
      </w:r>
      <w:r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>формирования, ведения и обязательного опубликования</w:t>
      </w:r>
    </w:p>
    <w:p w:rsidR="00C56A6F" w:rsidRDefault="00C56A6F" w:rsidP="00C56A6F">
      <w:pPr>
        <w:pStyle w:val="a3"/>
        <w:jc w:val="center"/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>перечня муниципального имущества, свободного от прав третьих лиц</w:t>
      </w:r>
    </w:p>
    <w:p w:rsidR="00C56A6F" w:rsidRDefault="00C56A6F" w:rsidP="00C56A6F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>(за исключением имущественных прав субъектов малого и среднего предпринимательства)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I. Общие положения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Порядок формирования, ведения и обязательного опубликования перечня имущества, находящегося в муниципальной собственности, свободного от прав третьих лиц (за исключением имущественных прав субъектов малого и среднего предпринимательства) (далее - Порядок), разработан в соответствии с Федеральным </w:t>
      </w:r>
      <w:hyperlink r:id="rId6" w:history="1">
        <w:r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законом</w:t>
        </w:r>
      </w:hyperlink>
      <w:r>
        <w:rPr>
          <w:rFonts w:ascii="Times New Roman" w:hAnsi="Times New Roman"/>
          <w:sz w:val="20"/>
          <w:szCs w:val="20"/>
        </w:rPr>
        <w:t xml:space="preserve"> от 24.07.2007 № 209-ФЗ "О развитии малого и среднего предпринимательства в Российской Федерации".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Порядок устанавливает правила формирования, ведения и обязательного опубликования перечня имущества, находящегося в муниципальной собственности администрации Калиновского сельсовета Карасукского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(далее - Перечень).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3. Имущество, находящееся в муниципальной собственности администрации Калиновского сельсовета Карасукского района Новосибирской области (далее - имущество), включенное в Перечень, предназначено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(далее - субъекты МСП) и организациям, образующим инфраструктуру поддержки субъектов МСП (за исключением указанных в </w:t>
      </w:r>
      <w:hyperlink r:id="rId7" w:history="1">
        <w:r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статье 15</w:t>
        </w:r>
      </w:hyperlink>
      <w:r>
        <w:rPr>
          <w:rFonts w:ascii="Times New Roman" w:hAnsi="Times New Roman"/>
          <w:sz w:val="20"/>
          <w:szCs w:val="20"/>
        </w:rPr>
        <w:t xml:space="preserve"> Федерального закона от 24.07.2007 № 209-ФЗ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учреждений).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Формирование, ведение и обязательное опубликование Перечня осуществляет специалист 1 разряда  администрации Калиновского сельсовета Карасукского района Новосибирской области Штода Н.И.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МСП в соответствии с </w:t>
      </w:r>
      <w:hyperlink r:id="rId8" w:history="1">
        <w:r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частью 2.1 статьи 9</w:t>
        </w:r>
      </w:hyperlink>
      <w:r>
        <w:rPr>
          <w:rFonts w:ascii="Times New Roman" w:hAnsi="Times New Roman"/>
          <w:sz w:val="20"/>
          <w:szCs w:val="20"/>
        </w:rPr>
        <w:t xml:space="preserve"> Федерального закона от 22.07.2008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II. Формирование и ведение Перечня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В Перечень включается движимое и недвижимое имущество, свободное от прав третьих лиц (за исключением имущественных прав субъектов МСП).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В Перечень включается имущество, составляющее казну администрации Калиновского сельсовета Карасукского района Новосибирской области, которое по своему назначению может быть использовано субъектами МСП и организациями, образующими инфраструктуру поддержки субъектов МСП, для осуществления их деятельности, не востребованное органами местного самоуправления администрации Калиновского сельсовета Карасукского района Новосибирской области для осуществления своих полномочий.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В Перечень не может включаться следующее имущество: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находящееся во владении и (или) в пользовании субъектов МСП и организаций, образующих инфраструктуру поддержки субъектов МСП, которым в соответствии с Федеральным </w:t>
      </w:r>
      <w:hyperlink r:id="rId9" w:history="1">
        <w:r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законом</w:t>
        </w:r>
      </w:hyperlink>
      <w:r>
        <w:rPr>
          <w:rFonts w:ascii="Times New Roman" w:hAnsi="Times New Roman"/>
          <w:sz w:val="20"/>
          <w:szCs w:val="20"/>
        </w:rPr>
        <w:t xml:space="preserve"> от 24.07.2007 № 209-ФЗ "О развитии малого и среднего предпринимательства в Российской Федерации" не может оказываться имущественная поддержка;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арендуемое субъектами МСП и организациями, образующими инфраструктуру поддержки субъектов МСП, имеющими преимущественное право на его выкуп в соответствии с Федеральным </w:t>
      </w:r>
      <w:hyperlink r:id="rId10" w:history="1">
        <w:r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законом</w:t>
        </w:r>
      </w:hyperlink>
      <w:r>
        <w:rPr>
          <w:rFonts w:ascii="Times New Roman" w:hAnsi="Times New Roman"/>
          <w:sz w:val="20"/>
          <w:szCs w:val="20"/>
        </w:rPr>
        <w:t xml:space="preserve"> от 22.07.2008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Федерации";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включенное в прогнозные планы (программы) приватизации муниципального имущества.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9. </w:t>
      </w:r>
      <w:hyperlink r:id="rId11" w:anchor="P80" w:history="1">
        <w:r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Перечень</w:t>
        </w:r>
      </w:hyperlink>
      <w:r>
        <w:rPr>
          <w:rFonts w:ascii="Times New Roman" w:hAnsi="Times New Roman"/>
          <w:sz w:val="20"/>
          <w:szCs w:val="20"/>
        </w:rPr>
        <w:t xml:space="preserve"> содержит сведения об имуществе согласно приложению к настоящему Порядку и ведется уполномоченным органом на бумажных и электронных носителях.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 Перечень дополняется имуществом ежегодно - до 1 ноября текущего года.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11. Имущество исключается из Перечня в следующих случаях: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списания имущества;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изменения количественных и качественных характеристик имущества, в результате которого оно становится непригодным для использования по своему первоначальному назначению;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прекращения права муниципальной собственности на имущество;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утраты или гибели имущества;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возникновения потребности в имуществе у органов местного самоуправления администрации Калиновского сельсовета Карасукского района Новосибирской области для осуществления своих полномочий;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6) принятия решения о закреплении имущества на праве оперативного управления, хозяйственного ведения;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7) невостребованности имущества субъектами МСП и организациями, образующими инфраструктуру поддержки субъектов МСП, в течение не менее шести месяцев и поступления заявления в отношении такого имущества о заключении концессионного соглашения, инвестиционного договора либо заявления о </w:t>
      </w:r>
      <w:r>
        <w:rPr>
          <w:rFonts w:ascii="Times New Roman" w:hAnsi="Times New Roman"/>
          <w:sz w:val="20"/>
          <w:szCs w:val="20"/>
        </w:rPr>
        <w:lastRenderedPageBreak/>
        <w:t>предоставлении такого имущества в аренду от лица, не являющегося субъектом МСП и организацией, образующей инфраструктуру поддержки субъектов МСП.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12. Утверждение Перечня и внесение изменений в него осуществляется правовым актом в виде постановления администрации   Калиновского сельсовета Карасукского района Новосибирской области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III. Опубликование Перечня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 Перечень и изменения в него подлежат обязательному опубликованию в    газете «Вестник Калиновского сельсовета» и размещению на официальном сайте администрации Калиновского сельсовета Карасукского района Новосибирской области в информационно-телекоммуникационной сети Интернет в течение 10 рабочих дней со дня их утверждения.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>Приложение</w:t>
      </w:r>
      <w:r>
        <w:rPr>
          <w:rFonts w:ascii="Times New Roman" w:hAnsi="Times New Roman"/>
          <w:sz w:val="20"/>
          <w:szCs w:val="20"/>
          <w:lang w:eastAsia="ru-RU"/>
        </w:rPr>
        <w:t> </w:t>
      </w:r>
      <w:r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br/>
        <w:t xml:space="preserve">к </w:t>
      </w:r>
      <w:r>
        <w:rPr>
          <w:rFonts w:ascii="Times New Roman" w:hAnsi="Times New Roman"/>
          <w:sz w:val="20"/>
          <w:szCs w:val="20"/>
        </w:rPr>
        <w:t>Порядку</w:t>
      </w:r>
      <w:r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 xml:space="preserve">формирования, ведения и обязательного опубликования </w:t>
      </w:r>
    </w:p>
    <w:p w:rsidR="00C56A6F" w:rsidRDefault="00C56A6F" w:rsidP="00C56A6F">
      <w:pPr>
        <w:pStyle w:val="a3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>перечня муниципального имущества, свободного от прав третьих лиц</w:t>
      </w:r>
    </w:p>
    <w:p w:rsidR="00C56A6F" w:rsidRDefault="00C56A6F" w:rsidP="00C56A6F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 xml:space="preserve"> (за исключением имущественных прав субъектов малого и среднего предпринимательства) </w:t>
      </w:r>
    </w:p>
    <w:p w:rsidR="00C56A6F" w:rsidRDefault="00C56A6F" w:rsidP="00C56A6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</w:pPr>
    </w:p>
    <w:p w:rsidR="00C56A6F" w:rsidRDefault="00C56A6F" w:rsidP="00C56A6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C56A6F" w:rsidRDefault="00C56A6F" w:rsidP="00C56A6F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ПЕРЕЧЕНЬ</w:t>
      </w:r>
    </w:p>
    <w:p w:rsidR="00C56A6F" w:rsidRDefault="00C56A6F" w:rsidP="00C56A6F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имущества, свободного от прав третьих лиц</w:t>
      </w:r>
    </w:p>
    <w:p w:rsidR="00C56A6F" w:rsidRDefault="00C56A6F" w:rsidP="00C56A6F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(за исключением имущественных прав субъектов малого и среднего предпринимательства)</w:t>
      </w:r>
    </w:p>
    <w:p w:rsidR="00C56A6F" w:rsidRDefault="00C56A6F" w:rsidP="00C56A6F">
      <w:pPr>
        <w:pStyle w:val="a3"/>
        <w:jc w:val="both"/>
        <w:rPr>
          <w:rFonts w:ascii="Times New Roman" w:hAnsi="Times New Roman"/>
          <w:sz w:val="20"/>
          <w:szCs w:val="20"/>
        </w:rPr>
      </w:pPr>
    </w:p>
    <w:tbl>
      <w:tblPr>
        <w:tblW w:w="1560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44"/>
        <w:gridCol w:w="2269"/>
        <w:gridCol w:w="1702"/>
        <w:gridCol w:w="1419"/>
        <w:gridCol w:w="2552"/>
        <w:gridCol w:w="1985"/>
        <w:gridCol w:w="3262"/>
      </w:tblGrid>
      <w:tr w:rsidR="00C56A6F" w:rsidTr="00C56A6F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6F" w:rsidRDefault="00C56A6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6F" w:rsidRDefault="00C56A6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имущества и его характеристики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6F" w:rsidRDefault="00C56A6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(местоположение, местонахождение имущества)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6F" w:rsidRDefault="00C56A6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6F" w:rsidRDefault="00C56A6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Кадастровый или условный номер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F" w:rsidRDefault="00C56A6F" w:rsidP="00C56A6F">
            <w:pPr>
              <w:pStyle w:val="a3"/>
              <w:tabs>
                <w:tab w:val="left" w:pos="2348"/>
              </w:tabs>
              <w:ind w:firstLine="8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имущества (движимое, недвижимое имущество)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6A6F" w:rsidRDefault="00C56A6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56A6F" w:rsidRDefault="00C56A6F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rPr>
                <w:rFonts w:eastAsia="Calibri"/>
                <w:sz w:val="20"/>
                <w:lang w:eastAsia="en-US"/>
              </w:rPr>
            </w:pPr>
          </w:p>
          <w:p w:rsidR="00C56A6F" w:rsidRDefault="00C56A6F">
            <w:pPr>
              <w:pStyle w:val="a3"/>
              <w:ind w:right="13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6A6F" w:rsidRDefault="00C56A6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C56A6F" w:rsidRDefault="00C56A6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(администрации Калиновского сельсовета Карасукского района Новосибирской области)</w:t>
            </w:r>
          </w:p>
        </w:tc>
      </w:tr>
      <w:tr w:rsidR="00C56A6F" w:rsidTr="00C56A6F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6F" w:rsidRDefault="00C56A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6F" w:rsidRDefault="00C56A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6F" w:rsidRDefault="00C56A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6F" w:rsidRDefault="00C56A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6F" w:rsidRDefault="00C56A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6F" w:rsidRDefault="00C56A6F">
            <w:pPr>
              <w:pStyle w:val="a3"/>
              <w:tabs>
                <w:tab w:val="left" w:pos="1922"/>
              </w:tabs>
              <w:ind w:right="13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A6F" w:rsidRDefault="00C56A6F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A6F" w:rsidRDefault="00C56A6F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C56A6F" w:rsidTr="00C56A6F">
        <w:trPr>
          <w:trHeight w:val="10650"/>
        </w:trPr>
        <w:tc>
          <w:tcPr>
            <w:tcW w:w="103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6A6F" w:rsidRDefault="00C56A6F" w:rsidP="00C56A6F">
            <w:pPr>
              <w:pStyle w:val="a3"/>
              <w:tabs>
                <w:tab w:val="left" w:pos="1922"/>
              </w:tabs>
              <w:ind w:right="13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A6F" w:rsidRDefault="00C56A6F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A6F" w:rsidRDefault="00C56A6F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</w:tbl>
    <w:p w:rsidR="00101FA1" w:rsidRDefault="00101FA1"/>
    <w:sectPr w:rsidR="00101FA1" w:rsidSect="00F564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238" w:rsidRDefault="00381238" w:rsidP="006E1DF4">
      <w:pPr>
        <w:spacing w:after="0" w:line="240" w:lineRule="auto"/>
      </w:pPr>
      <w:r>
        <w:separator/>
      </w:r>
    </w:p>
  </w:endnote>
  <w:endnote w:type="continuationSeparator" w:id="1">
    <w:p w:rsidR="00381238" w:rsidRDefault="00381238" w:rsidP="006E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F4" w:rsidRDefault="006E1DF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F4" w:rsidRDefault="006E1DF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F4" w:rsidRDefault="006E1D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238" w:rsidRDefault="00381238" w:rsidP="006E1DF4">
      <w:pPr>
        <w:spacing w:after="0" w:line="240" w:lineRule="auto"/>
      </w:pPr>
      <w:r>
        <w:separator/>
      </w:r>
    </w:p>
  </w:footnote>
  <w:footnote w:type="continuationSeparator" w:id="1">
    <w:p w:rsidR="00381238" w:rsidRDefault="00381238" w:rsidP="006E1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F4" w:rsidRDefault="006E1DF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1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43"/>
      <w:gridCol w:w="8072"/>
    </w:tblGrid>
    <w:tr w:rsidR="006E1DF4" w:rsidTr="006E1DF4"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E1DF4" w:rsidRDefault="006E1DF4">
          <w:pPr>
            <w:pStyle w:val="a3"/>
            <w:spacing w:line="276" w:lineRule="auto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№ 264 «19»  августа 2016г.</w:t>
          </w:r>
        </w:p>
        <w:p w:rsidR="006E1DF4" w:rsidRDefault="006E1DF4">
          <w:pPr>
            <w:pStyle w:val="a3"/>
            <w:spacing w:line="276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Издается  с ноября 2007г.</w:t>
          </w:r>
        </w:p>
      </w:tc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E1DF4" w:rsidRDefault="006E1DF4">
          <w:pPr>
            <w:pStyle w:val="a3"/>
            <w:spacing w:line="276" w:lineRule="auto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390.75pt;height:61.5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</w:tr>
    <w:tr w:rsidR="006E1DF4" w:rsidTr="006E1DF4">
      <w:trPr>
        <w:trHeight w:val="338"/>
      </w:trPr>
      <w:tc>
        <w:tcPr>
          <w:tcW w:w="992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E1DF4" w:rsidRDefault="006E1DF4">
          <w:pPr>
            <w:pStyle w:val="a3"/>
            <w:spacing w:line="276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Периодическое печатное издание Совета депутатов Калиновского сельсовета</w:t>
          </w:r>
        </w:p>
      </w:tc>
    </w:tr>
  </w:tbl>
  <w:p w:rsidR="006E1DF4" w:rsidRDefault="006E1DF4" w:rsidP="006E1DF4">
    <w:pPr>
      <w:pStyle w:val="a3"/>
      <w:jc w:val="center"/>
      <w:rPr>
        <w:rFonts w:ascii="Times New Roman" w:hAnsi="Times New Roman" w:cstheme="minorBidi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СОВЕТ ДЕПУТАТОВ КАЛИНОВСКОГО СЕЛЬСОВЕТА</w:t>
    </w:r>
  </w:p>
  <w:p w:rsidR="006E1DF4" w:rsidRPr="006E1DF4" w:rsidRDefault="006E1DF4" w:rsidP="006E1DF4">
    <w:pPr>
      <w:pStyle w:val="a3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КАРАСУКСКОГО РАЙОНА  НОВОСИБИРСКОЙ ОБЛАСТИ</w:t>
    </w:r>
    <w:bookmarkStart w:id="0" w:name="Par32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F4" w:rsidRDefault="006E1DF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6A6F"/>
    <w:rsid w:val="00101FA1"/>
    <w:rsid w:val="00381238"/>
    <w:rsid w:val="006E1DF4"/>
    <w:rsid w:val="00C56A6F"/>
    <w:rsid w:val="00F5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56A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C56A6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E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1DF4"/>
  </w:style>
  <w:style w:type="paragraph" w:styleId="a7">
    <w:name w:val="footer"/>
    <w:basedOn w:val="a"/>
    <w:link w:val="a8"/>
    <w:uiPriority w:val="99"/>
    <w:semiHidden/>
    <w:unhideWhenUsed/>
    <w:rsid w:val="006E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1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3DB68131C4FAB46DD795B99908440C0F279C39FD2BE46D83D3336B3FA167A4F5E00603B4808935x5D9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3DB68131C4FAB46DD795B99908440C0C2F9C3CF621E46D83D3336B3FA167A4F5E00603B4808930x5D1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3DB68131C4FAB46DD795B99908440C0C2F9C3CF621E46D83D3336B3FA167A4F5E00603B4808A32x5D2E" TargetMode="External"/><Relationship Id="rId11" Type="http://schemas.openxmlformats.org/officeDocument/2006/relationships/hyperlink" Target="file:///C:\Documents%20and%20Settings\&#1048;&#1088;&#1080;&#1085;&#1072;\&#1052;&#1086;&#1080;%20&#1076;&#1086;&#1082;&#1091;&#1084;&#1077;&#1085;&#1090;&#1099;\&#8470;%20264%20&#1055;&#1086;&#1089;&#1090;.%20&#8470;%2062%20&#1052;&#1091;&#1085;.&#1080;&#1084;&#1091;&#1097;&#1077;&#1089;&#1090;&#1074;&#1086;.doc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243DB68131C4FAB46DD795B99908440C0F279C39FD2BE46D83D3336B3FxAD1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43DB68131C4FAB46DD795B99908440C0C2F9C3CF621E46D83D3336B3FxAD1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1315</Words>
  <Characters>7497</Characters>
  <Application>Microsoft Office Word</Application>
  <DocSecurity>0</DocSecurity>
  <Lines>62</Lines>
  <Paragraphs>17</Paragraphs>
  <ScaleCrop>false</ScaleCrop>
  <Company/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2016-08-25T02:55:00Z</dcterms:created>
  <dcterms:modified xsi:type="dcterms:W3CDTF">2016-08-25T02:58:00Z</dcterms:modified>
</cp:coreProperties>
</file>