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8072"/>
      </w:tblGrid>
      <w:tr w:rsidR="0060213C" w:rsidTr="0060213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C" w:rsidRDefault="0060213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246 «29»  апреля 2016г.</w:t>
            </w:r>
          </w:p>
          <w:p w:rsidR="0060213C" w:rsidRDefault="0060213C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Издается  с ноября 2007г.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C" w:rsidRDefault="007A6CCB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 w:rsidRPr="007A6CCB">
              <w:rPr>
                <w:b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i1025" type="#_x0000_t161" style="width:390.75pt;height:61.5pt" adj="5665" fillcolor="black">
                  <v:shadow color="#868686"/>
                  <v:textpath style="font-family:&quot;Impact&quot;;font-size:24pt;v-text-kern:t" trim="t" fitpath="t" xscale="f" string="ВЕСТНИК КАЛИНОВСКОГО  СЕЛЬСОВЕТА"/>
                </v:shape>
              </w:pict>
            </w:r>
          </w:p>
        </w:tc>
      </w:tr>
      <w:tr w:rsidR="0060213C" w:rsidTr="0060213C">
        <w:trPr>
          <w:trHeight w:val="338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3C" w:rsidRDefault="0060213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Периодическое печатное издание Совета депутатов Калиновского сельсовета</w:t>
            </w:r>
          </w:p>
        </w:tc>
      </w:tr>
    </w:tbl>
    <w:p w:rsidR="0060213C" w:rsidRDefault="0060213C" w:rsidP="006021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ДЕПУТАТОВ КАЛИНОВСКОГО СЕЛЬСОВЕТА</w:t>
      </w:r>
    </w:p>
    <w:p w:rsidR="0060213C" w:rsidRDefault="0060213C" w:rsidP="0060213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КАРАСУКСКОГО РАЙОНА  НОВОСИБИРСКОЙ ОБЛАСТИ</w:t>
      </w:r>
    </w:p>
    <w:p w:rsidR="0060213C" w:rsidRDefault="0060213C" w:rsidP="0060213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3"/>
        <w:gridCol w:w="4457"/>
      </w:tblGrid>
      <w:tr w:rsidR="0060213C" w:rsidTr="0060213C">
        <w:trPr>
          <w:trHeight w:val="70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213C" w:rsidRDefault="006021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60213C" w:rsidRDefault="006021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КАЛИНОВСКОГО СЕЛЬСОВЕТА</w:t>
            </w:r>
          </w:p>
          <w:p w:rsidR="0060213C" w:rsidRDefault="0060213C" w:rsidP="006021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КАРАСУКСКОГО РАЙОНА НОВОСИБИРСКОЙ ОБЛАСТИ</w:t>
            </w:r>
          </w:p>
          <w:p w:rsidR="0060213C" w:rsidRDefault="006021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60213C" w:rsidRDefault="00401A2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29.04.2016  № 32</w:t>
            </w:r>
            <w:r w:rsidR="006021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  <w:p w:rsidR="0060213C" w:rsidRDefault="006021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C44" w:rsidRDefault="00757C44" w:rsidP="00757C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44">
              <w:rPr>
                <w:rFonts w:ascii="Times New Roman" w:hAnsi="Times New Roman" w:cs="Times New Roman"/>
                <w:b/>
                <w:sz w:val="24"/>
                <w:szCs w:val="24"/>
              </w:rPr>
              <w:t>О внесении изменений в административный регламент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7C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757C44">
              <w:rPr>
                <w:rFonts w:ascii="Times New Roman" w:hAnsi="Times New Roman" w:cs="Times New Roman"/>
                <w:b/>
                <w:sz w:val="24"/>
                <w:szCs w:val="24"/>
              </w:rPr>
              <w:t>Присвоение, изменение и аннулирование адресов объектов недвижимости», утвержденный постановлением администрации Калиновского сельсовета Карасукского района Новосибирской области от 06.10.2014 №59(с изменениями</w:t>
            </w:r>
            <w:proofErr w:type="gramStart"/>
            <w:r w:rsidRPr="00757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757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внесёнными постановлением администрации Калиновского сельсовета Карасукского района Новосибирской области </w:t>
            </w:r>
          </w:p>
          <w:p w:rsidR="00757C44" w:rsidRPr="00757C44" w:rsidRDefault="00757C44" w:rsidP="00757C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44">
              <w:rPr>
                <w:rFonts w:ascii="Times New Roman" w:hAnsi="Times New Roman" w:cs="Times New Roman"/>
                <w:b/>
                <w:sz w:val="24"/>
                <w:szCs w:val="24"/>
              </w:rPr>
              <w:t>от 12.04.2016г №23)</w:t>
            </w:r>
          </w:p>
          <w:p w:rsidR="00757C44" w:rsidRDefault="00757C44" w:rsidP="00757C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C44" w:rsidRDefault="00757C44" w:rsidP="00757C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Руководствуясь   Федеральным законом от 06.10.2003 №131-ФЗ «Об общих принципах организации местного самоуправления в Российской Федерации»,  рассмотрев протест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прокуратурыКарасукского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18.04.2016 № 6-294в-2016  на постановление администрации Калиновского сельсовета от 06.10.2014 № 59, в целях приведения постановления в соответствие с федеральным законодательством,</w:t>
            </w:r>
          </w:p>
          <w:p w:rsidR="000D1D8A" w:rsidRDefault="000D1D8A" w:rsidP="000D1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8A" w:rsidRDefault="000D1D8A" w:rsidP="000D1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ПОСТАНОВЛЯЮ:</w:t>
            </w:r>
          </w:p>
          <w:p w:rsidR="00757C44" w:rsidRDefault="000D1D8A" w:rsidP="000D1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1.Внести изменения в административный регламент</w:t>
            </w:r>
          </w:p>
          <w:p w:rsidR="00757C44" w:rsidRDefault="00757C44" w:rsidP="00757C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C44" w:rsidRDefault="00757C44" w:rsidP="00757C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C44" w:rsidRDefault="00757C44" w:rsidP="00757C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C44" w:rsidRDefault="00757C44" w:rsidP="00757C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C44" w:rsidRDefault="00757C44" w:rsidP="00757C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3C" w:rsidRDefault="0060213C" w:rsidP="00401A2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1D8A" w:rsidRPr="000D1D8A" w:rsidRDefault="0060213C" w:rsidP="000D1D8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0D1D8A"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Присвоение, изменение и аннулирование адресов объектов недвижимости», </w:t>
            </w:r>
            <w:proofErr w:type="gramStart"/>
            <w:r w:rsidR="000D1D8A">
              <w:rPr>
                <w:rFonts w:ascii="Times New Roman" w:hAnsi="Times New Roman" w:cs="Times New Roman"/>
                <w:sz w:val="24"/>
                <w:szCs w:val="24"/>
              </w:rPr>
              <w:t>утвержденный</w:t>
            </w:r>
            <w:proofErr w:type="gramEnd"/>
            <w:r w:rsidR="000D1D8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</w:t>
            </w:r>
          </w:p>
          <w:p w:rsidR="000D1D8A" w:rsidRDefault="000D1D8A" w:rsidP="000D1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Калиновского сельсовета Карасукского района Новосибирской области от 06.10.2014 №59:</w:t>
            </w:r>
          </w:p>
          <w:p w:rsidR="000D1D8A" w:rsidRDefault="000D1D8A" w:rsidP="000D1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Абзац 1, 2 пункта 2.6.2 административного регламента изложить в следующей редакции:</w:t>
            </w:r>
          </w:p>
          <w:p w:rsidR="000D1D8A" w:rsidRDefault="000D1D8A" w:rsidP="000D1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«2.6.2. В случае присвоения  объекту адресации адреса:</w:t>
            </w:r>
          </w:p>
          <w:p w:rsidR="000D1D8A" w:rsidRDefault="000D1D8A" w:rsidP="000D1D8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заявление о присвоении объекту адресации адреса или аннулировании его адреса по форме, утвержденной приказом Министерства финансов РФ от 11.12.2014 № 146н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0D1D8A" w:rsidRDefault="000D1D8A" w:rsidP="000D1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Абзац 1, 2 пункта 2.6.3 административного регламента изложить в следующей редакции:</w:t>
            </w:r>
          </w:p>
          <w:p w:rsidR="000D1D8A" w:rsidRDefault="000D1D8A" w:rsidP="000D1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«2.6.3. В случае аннулирования адреса:</w:t>
            </w:r>
          </w:p>
          <w:p w:rsidR="000D1D8A" w:rsidRDefault="000D1D8A" w:rsidP="000D1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заявление о присвоении объекту адресации адреса или аннулировании его адреса по форме, утвержденной приказом Министерства финансов РФ от 11.12.2014 № 146н»;</w:t>
            </w:r>
          </w:p>
          <w:p w:rsidR="000D1D8A" w:rsidRDefault="000D1D8A" w:rsidP="000D1D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Настоящее постановление опубликовать в газете «Вестник Калиновского сельсовета».</w:t>
            </w:r>
          </w:p>
          <w:p w:rsidR="0060213C" w:rsidRDefault="0060213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13C" w:rsidRDefault="0060213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Калиновского сельсовета</w:t>
            </w:r>
          </w:p>
          <w:p w:rsidR="0060213C" w:rsidRDefault="0060213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Карасукского района</w:t>
            </w:r>
          </w:p>
          <w:p w:rsidR="0060213C" w:rsidRPr="0060213C" w:rsidRDefault="0060213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Новосибирской области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А.М.Вечирко</w:t>
            </w:r>
            <w:proofErr w:type="spellEnd"/>
          </w:p>
          <w:p w:rsidR="0060213C" w:rsidRDefault="006021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213C" w:rsidRDefault="0060213C" w:rsidP="0060213C"/>
    <w:p w:rsidR="00B103EB" w:rsidRDefault="00B103EB"/>
    <w:sectPr w:rsidR="00B103EB" w:rsidSect="00A2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213C"/>
    <w:rsid w:val="000D1D8A"/>
    <w:rsid w:val="00401A26"/>
    <w:rsid w:val="0060213C"/>
    <w:rsid w:val="00757C44"/>
    <w:rsid w:val="007A6CCB"/>
    <w:rsid w:val="00A2409C"/>
    <w:rsid w:val="00A5615A"/>
    <w:rsid w:val="00B10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213C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D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cp:lastPrinted>2016-05-06T03:59:00Z</cp:lastPrinted>
  <dcterms:created xsi:type="dcterms:W3CDTF">2016-05-06T03:55:00Z</dcterms:created>
  <dcterms:modified xsi:type="dcterms:W3CDTF">2016-05-06T04:02:00Z</dcterms:modified>
</cp:coreProperties>
</file>