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28" w:rsidRDefault="00227E28" w:rsidP="00227E28">
      <w:pPr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Проект программы муниципальных внутренний заимствований </w:t>
      </w:r>
      <w:proofErr w:type="gramEnd"/>
    </w:p>
    <w:p w:rsidR="00227E28" w:rsidRDefault="00227E28" w:rsidP="00227E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Калиновского сельсовета на 2018 и </w:t>
      </w:r>
      <w:proofErr w:type="gramStart"/>
      <w:r>
        <w:rPr>
          <w:bCs/>
          <w:color w:val="000000"/>
          <w:sz w:val="28"/>
          <w:szCs w:val="28"/>
        </w:rPr>
        <w:t>плановый</w:t>
      </w:r>
      <w:proofErr w:type="gramEnd"/>
      <w:r>
        <w:rPr>
          <w:bCs/>
          <w:color w:val="000000"/>
          <w:sz w:val="28"/>
          <w:szCs w:val="28"/>
        </w:rPr>
        <w:t xml:space="preserve"> 2019-2020гг.</w:t>
      </w:r>
    </w:p>
    <w:p w:rsidR="00227E28" w:rsidRDefault="00227E28" w:rsidP="00227E28">
      <w:pPr>
        <w:jc w:val="center"/>
        <w:rPr>
          <w:b/>
          <w:color w:val="000000"/>
        </w:rPr>
      </w:pPr>
    </w:p>
    <w:p w:rsidR="00227E28" w:rsidRDefault="00227E28" w:rsidP="00227E28">
      <w:pP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ab/>
      </w:r>
      <w:proofErr w:type="gramStart"/>
      <w:r>
        <w:rPr>
          <w:color w:val="000000"/>
        </w:rPr>
        <w:t>В соответствии со статьей 103 Бюджетного кодекса Российской Федерации под муниципальными заимствованиями понимаются муниципальные займы, осуществляемые путем выпуска ценных бумаг от имени муниципального образования, и кредиты,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  <w:proofErr w:type="gramEnd"/>
    </w:p>
    <w:p w:rsidR="00227E28" w:rsidRDefault="00227E28" w:rsidP="00227E2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Муниципальных внутренних заимствований на 2018 год и плановый период 2019-2020гг не предусмотрено. </w:t>
      </w:r>
    </w:p>
    <w:p w:rsidR="00227E28" w:rsidRDefault="00227E28" w:rsidP="00227E28">
      <w:pPr>
        <w:jc w:val="center"/>
        <w:rPr>
          <w:color w:val="000000"/>
        </w:rPr>
      </w:pPr>
      <w:proofErr w:type="gramStart"/>
      <w:r>
        <w:rPr>
          <w:color w:val="000000"/>
        </w:rPr>
        <w:t xml:space="preserve">Проект программы муниципальных внутренний заимствований </w:t>
      </w:r>
      <w:proofErr w:type="gramEnd"/>
    </w:p>
    <w:p w:rsidR="00227E28" w:rsidRDefault="00227E28" w:rsidP="00227E28">
      <w:pPr>
        <w:jc w:val="center"/>
        <w:rPr>
          <w:color w:val="000000"/>
        </w:rPr>
      </w:pPr>
      <w:r>
        <w:rPr>
          <w:color w:val="000000"/>
        </w:rPr>
        <w:t>Калиновского сельсовета на 2018 год</w:t>
      </w:r>
    </w:p>
    <w:p w:rsidR="00227E28" w:rsidRDefault="00227E28" w:rsidP="00227E28">
      <w:pPr>
        <w:jc w:val="right"/>
        <w:rPr>
          <w:color w:val="000000"/>
        </w:rPr>
      </w:pPr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563"/>
        <w:gridCol w:w="1108"/>
        <w:gridCol w:w="1082"/>
        <w:gridCol w:w="1000"/>
      </w:tblGrid>
      <w:tr w:rsidR="00227E28" w:rsidTr="00227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</w:p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внутренние заимствования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2018г </w:t>
            </w:r>
          </w:p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2019г</w:t>
            </w:r>
          </w:p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</w:t>
            </w:r>
          </w:p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год</w:t>
            </w:r>
          </w:p>
        </w:tc>
      </w:tr>
      <w:tr w:rsidR="00227E28" w:rsidTr="00227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займы, осуществляемые путем выпуска ценных бумаг от имени муниципального образования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27E28" w:rsidTr="00227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27E28" w:rsidTr="00227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27E28" w:rsidTr="00227E2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28" w:rsidRDefault="00227E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28" w:rsidRDefault="00227E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227E28" w:rsidRDefault="00227E28" w:rsidP="00227E28">
      <w:pPr>
        <w:tabs>
          <w:tab w:val="left" w:pos="5520"/>
          <w:tab w:val="right" w:pos="9355"/>
        </w:tabs>
        <w:rPr>
          <w:lang w:val="en-US"/>
        </w:rPr>
      </w:pPr>
    </w:p>
    <w:p w:rsidR="00227E28" w:rsidRDefault="00227E28" w:rsidP="00227E28">
      <w:pPr>
        <w:tabs>
          <w:tab w:val="left" w:pos="5520"/>
          <w:tab w:val="right" w:pos="9355"/>
        </w:tabs>
        <w:rPr>
          <w:lang w:val="en-US"/>
        </w:rPr>
      </w:pPr>
    </w:p>
    <w:p w:rsidR="00227E28" w:rsidRDefault="00227E28" w:rsidP="00227E28">
      <w:pPr>
        <w:tabs>
          <w:tab w:val="left" w:pos="5520"/>
          <w:tab w:val="right" w:pos="9355"/>
        </w:tabs>
        <w:rPr>
          <w:lang w:val="en-US"/>
        </w:rPr>
      </w:pPr>
    </w:p>
    <w:p w:rsidR="00227E28" w:rsidRDefault="00227E28" w:rsidP="00227E28">
      <w:pPr>
        <w:tabs>
          <w:tab w:val="left" w:pos="5520"/>
          <w:tab w:val="right" w:pos="9355"/>
        </w:tabs>
      </w:pPr>
      <w:r>
        <w:t xml:space="preserve">Глава  Калиновского сельсовета                                                                               </w:t>
      </w:r>
      <w:proofErr w:type="spellStart"/>
      <w:r>
        <w:t>А.М.Вечирко</w:t>
      </w:r>
      <w:proofErr w:type="spellEnd"/>
      <w:r>
        <w:t>.</w:t>
      </w:r>
    </w:p>
    <w:p w:rsidR="00190BAE" w:rsidRDefault="00190BAE"/>
    <w:sectPr w:rsidR="00190BAE" w:rsidSect="0019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27E28"/>
    <w:rsid w:val="00190BAE"/>
    <w:rsid w:val="0022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2017-11-13T08:50:00Z</dcterms:created>
  <dcterms:modified xsi:type="dcterms:W3CDTF">2017-11-13T08:51:00Z</dcterms:modified>
</cp:coreProperties>
</file>