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45" w:rsidRDefault="00B30B45" w:rsidP="00B30B45">
      <w:pPr>
        <w:pStyle w:val="a4"/>
        <w:rPr>
          <w:sz w:val="28"/>
          <w:szCs w:val="28"/>
        </w:rPr>
      </w:pPr>
      <w:r w:rsidRPr="001D7B6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КАЛИНОВСКОГО</w:t>
      </w:r>
      <w:r w:rsidRPr="001D7B69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СЕЛЬСОВЕТА</w:t>
      </w:r>
    </w:p>
    <w:p w:rsidR="00B30B45" w:rsidRPr="001D7B69" w:rsidRDefault="00B30B45" w:rsidP="00B30B45">
      <w:pPr>
        <w:pStyle w:val="a4"/>
        <w:rPr>
          <w:b w:val="0"/>
        </w:rPr>
      </w:pPr>
      <w:r w:rsidRPr="001D7B69">
        <w:rPr>
          <w:sz w:val="28"/>
          <w:szCs w:val="28"/>
        </w:rPr>
        <w:t xml:space="preserve">КАРАСУКСКОГО  РАЙОНА </w:t>
      </w:r>
      <w:r>
        <w:rPr>
          <w:sz w:val="28"/>
          <w:szCs w:val="28"/>
        </w:rPr>
        <w:t xml:space="preserve"> </w:t>
      </w:r>
      <w:r w:rsidRPr="00402B6D">
        <w:rPr>
          <w:sz w:val="28"/>
          <w:szCs w:val="28"/>
        </w:rPr>
        <w:t>НОВОСИБИРСКОЙ ОБЛАСТИ</w:t>
      </w:r>
    </w:p>
    <w:p w:rsidR="00B30B45" w:rsidRDefault="00B30B45" w:rsidP="00B30B45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7B69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</w:p>
    <w:p w:rsidR="00B30B45" w:rsidRPr="00402B6D" w:rsidRDefault="00B30B45" w:rsidP="00B30B45">
      <w:r>
        <w:t>11.07.2018г.                                                                                             № 61</w:t>
      </w:r>
    </w:p>
    <w:p w:rsidR="00B30B45" w:rsidRPr="001D7B69" w:rsidRDefault="00B30B45" w:rsidP="00B30B45">
      <w:pPr>
        <w:rPr>
          <w:color w:val="auto"/>
        </w:rPr>
      </w:pPr>
    </w:p>
    <w:p w:rsidR="00B30B45" w:rsidRPr="007C4CE5" w:rsidRDefault="00B30B45" w:rsidP="00B30B45">
      <w:pPr>
        <w:rPr>
          <w:color w:val="auto"/>
        </w:rPr>
      </w:pPr>
    </w:p>
    <w:p w:rsidR="00B30B45" w:rsidRPr="007C4CE5" w:rsidRDefault="00B30B45" w:rsidP="00B30B45">
      <w:pPr>
        <w:tabs>
          <w:tab w:val="left" w:pos="567"/>
        </w:tabs>
        <w:ind w:firstLine="567"/>
        <w:jc w:val="center"/>
        <w:rPr>
          <w:color w:val="auto"/>
        </w:rPr>
      </w:pPr>
      <w:r>
        <w:rPr>
          <w:color w:val="auto"/>
        </w:rPr>
        <w:t>О внесение изменений в административный регламент «</w:t>
      </w:r>
      <w:r w:rsidRPr="007C4CE5">
        <w:rPr>
          <w:color w:val="auto"/>
        </w:rPr>
        <w:t>Об утверждении административного регламента по предоставлению муниципальной   услуги «</w:t>
      </w:r>
      <w:r w:rsidRPr="007C4CE5">
        <w:rPr>
          <w:rFonts w:ascii="Times New Roman CYR" w:hAnsi="Times New Roman CYR" w:cs="Times New Roman CYR"/>
          <w:color w:val="auto"/>
          <w:kern w:val="36"/>
        </w:rPr>
        <w:t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</w:t>
      </w:r>
      <w:r>
        <w:rPr>
          <w:rFonts w:ascii="Times New Roman CYR" w:hAnsi="Times New Roman CYR" w:cs="Times New Roman CYR"/>
          <w:color w:val="auto"/>
          <w:kern w:val="36"/>
        </w:rPr>
        <w:t>»</w:t>
      </w:r>
    </w:p>
    <w:p w:rsidR="00B30B45" w:rsidRDefault="00B30B45" w:rsidP="00B30B45">
      <w:pPr>
        <w:pStyle w:val="a6"/>
        <w:tabs>
          <w:tab w:val="left" w:pos="709"/>
        </w:tabs>
        <w:spacing w:before="0" w:beforeAutospacing="0" w:after="0"/>
        <w:ind w:firstLine="547"/>
        <w:jc w:val="both"/>
        <w:rPr>
          <w:color w:val="auto"/>
          <w:sz w:val="28"/>
          <w:szCs w:val="28"/>
        </w:rPr>
      </w:pPr>
    </w:p>
    <w:p w:rsidR="00B30B45" w:rsidRDefault="00B30B45" w:rsidP="00B30B45">
      <w:pPr>
        <w:jc w:val="both"/>
        <w:rPr>
          <w:b/>
          <w:color w:val="auto"/>
        </w:rPr>
      </w:pPr>
      <w:r w:rsidRPr="007C4CE5">
        <w:rPr>
          <w:color w:val="auto"/>
        </w:rPr>
        <w:tab/>
      </w:r>
      <w:r w:rsidRPr="006C3B7E">
        <w:t>В соответствии с Федеральными законами от 06.10.2003 № 131-ФЗ «Об о</w:t>
      </w:r>
      <w:r w:rsidRPr="006C3B7E">
        <w:t>б</w:t>
      </w:r>
      <w:r w:rsidRPr="006C3B7E">
        <w:t>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4D17BC">
        <w:t xml:space="preserve"> </w:t>
      </w:r>
      <w:r>
        <w:t xml:space="preserve">в целях приведения постановления в </w:t>
      </w:r>
      <w:r w:rsidR="005E1876">
        <w:t>соответствие</w:t>
      </w:r>
      <w:r>
        <w:t xml:space="preserve"> с федеральным законодательством</w:t>
      </w:r>
    </w:p>
    <w:p w:rsidR="00B30B45" w:rsidRPr="001D7B69" w:rsidRDefault="00B30B45" w:rsidP="00B30B45">
      <w:pPr>
        <w:pStyle w:val="a6"/>
        <w:tabs>
          <w:tab w:val="left" w:pos="709"/>
        </w:tabs>
        <w:spacing w:before="0" w:beforeAutospacing="0" w:after="0"/>
        <w:jc w:val="both"/>
        <w:rPr>
          <w:color w:val="auto"/>
          <w:sz w:val="28"/>
          <w:szCs w:val="28"/>
        </w:rPr>
      </w:pPr>
      <w:r w:rsidRPr="001D7B69">
        <w:rPr>
          <w:b/>
          <w:color w:val="auto"/>
          <w:sz w:val="28"/>
          <w:szCs w:val="28"/>
        </w:rPr>
        <w:t>ПОС</w:t>
      </w:r>
      <w:r>
        <w:rPr>
          <w:b/>
          <w:color w:val="auto"/>
          <w:sz w:val="28"/>
          <w:szCs w:val="28"/>
        </w:rPr>
        <w:t>Т</w:t>
      </w:r>
      <w:r w:rsidRPr="001D7B69">
        <w:rPr>
          <w:b/>
          <w:color w:val="auto"/>
          <w:sz w:val="28"/>
          <w:szCs w:val="28"/>
        </w:rPr>
        <w:t>АНОВЛЯЮ:</w:t>
      </w:r>
    </w:p>
    <w:p w:rsidR="00B30B45" w:rsidRPr="007C4CE5" w:rsidRDefault="00B30B45" w:rsidP="00B30B45">
      <w:pPr>
        <w:tabs>
          <w:tab w:val="left" w:pos="567"/>
        </w:tabs>
        <w:ind w:firstLine="567"/>
        <w:rPr>
          <w:color w:val="auto"/>
        </w:rPr>
      </w:pPr>
      <w:r w:rsidRPr="007C4CE5">
        <w:rPr>
          <w:color w:val="auto"/>
        </w:rPr>
        <w:t xml:space="preserve"> </w:t>
      </w:r>
      <w:r w:rsidRPr="007C4CE5">
        <w:rPr>
          <w:color w:val="auto"/>
        </w:rPr>
        <w:tab/>
        <w:t xml:space="preserve">1. </w:t>
      </w:r>
      <w:r>
        <w:rPr>
          <w:color w:val="auto"/>
        </w:rPr>
        <w:t>Внести изменение в постановление администрации Калиновского сельсовета Карасукского района Новосибирской области от 05.03.2018 №34  «</w:t>
      </w:r>
      <w:r w:rsidRPr="007C4CE5">
        <w:rPr>
          <w:color w:val="auto"/>
        </w:rPr>
        <w:t>Об утверждении административного регламента по предоставлению муниципальной   услуги «</w:t>
      </w:r>
      <w:r w:rsidRPr="007C4CE5">
        <w:rPr>
          <w:rFonts w:ascii="Times New Roman CYR" w:hAnsi="Times New Roman CYR" w:cs="Times New Roman CYR"/>
          <w:color w:val="auto"/>
          <w:kern w:val="36"/>
        </w:rPr>
        <w:t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</w:t>
      </w:r>
      <w:r>
        <w:rPr>
          <w:rFonts w:ascii="Times New Roman CYR" w:hAnsi="Times New Roman CYR" w:cs="Times New Roman CYR"/>
          <w:color w:val="auto"/>
          <w:kern w:val="36"/>
        </w:rPr>
        <w:t>»:</w:t>
      </w:r>
    </w:p>
    <w:p w:rsidR="00B30B45" w:rsidRPr="00DA22EB" w:rsidRDefault="00B30B45" w:rsidP="00B30B45">
      <w:pPr>
        <w:pStyle w:val="a6"/>
        <w:tabs>
          <w:tab w:val="left" w:pos="709"/>
        </w:tabs>
        <w:spacing w:before="0" w:beforeAutospacing="0" w:after="0"/>
        <w:ind w:firstLine="547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1.1.Пункт 2.4 административного регламента читать в следующей  редакции: «Расторжение и заключение договоров социального найма с гражданами, осуществившими обмен жилыми помещениями, осуществляются </w:t>
      </w:r>
      <w:proofErr w:type="spellStart"/>
      <w:r>
        <w:rPr>
          <w:color w:val="auto"/>
          <w:sz w:val="28"/>
        </w:rPr>
        <w:t>наймодателем</w:t>
      </w:r>
      <w:proofErr w:type="spellEnd"/>
      <w:r>
        <w:rPr>
          <w:color w:val="auto"/>
          <w:sz w:val="28"/>
        </w:rPr>
        <w:t xml:space="preserve"> не позднее чем через десять рабочих дней со дня обращения гражданина и представления им указанных в настоящей части документов. Продление и приостановление принятия решения о предоставлении муниципальной услуги законодательством не предусмотрено»</w:t>
      </w:r>
      <w:r w:rsidRPr="0071663D">
        <w:t xml:space="preserve"> </w:t>
      </w:r>
    </w:p>
    <w:p w:rsidR="00B30B45" w:rsidRPr="0071663D" w:rsidRDefault="00B30B45" w:rsidP="00B30B45">
      <w:pPr>
        <w:pStyle w:val="a3"/>
        <w:tabs>
          <w:tab w:val="left" w:pos="709"/>
          <w:tab w:val="left" w:pos="851"/>
          <w:tab w:val="left" w:pos="993"/>
        </w:tabs>
        <w:ind w:left="0" w:firstLine="568"/>
        <w:jc w:val="both"/>
      </w:pPr>
      <w:r>
        <w:t xml:space="preserve"> 2</w:t>
      </w:r>
      <w:r w:rsidRPr="0071663D">
        <w:t xml:space="preserve">. </w:t>
      </w:r>
      <w:proofErr w:type="gramStart"/>
      <w:r w:rsidRPr="0071663D">
        <w:t>Контроль за</w:t>
      </w:r>
      <w:proofErr w:type="gramEnd"/>
      <w:r w:rsidRPr="0071663D">
        <w:t xml:space="preserve"> исполнением постановления </w:t>
      </w:r>
      <w:r>
        <w:t>оставляю за собой.</w:t>
      </w:r>
    </w:p>
    <w:p w:rsidR="00B30B45" w:rsidRPr="0071663D" w:rsidRDefault="00B30B45" w:rsidP="00B30B45">
      <w:pPr>
        <w:pStyle w:val="a3"/>
        <w:tabs>
          <w:tab w:val="left" w:pos="709"/>
          <w:tab w:val="left" w:pos="851"/>
          <w:tab w:val="left" w:pos="993"/>
        </w:tabs>
        <w:ind w:left="0" w:firstLine="568"/>
        <w:jc w:val="both"/>
      </w:pPr>
    </w:p>
    <w:p w:rsidR="00B30B45" w:rsidRDefault="00B30B45" w:rsidP="00B30B45">
      <w:pPr>
        <w:ind w:firstLine="567"/>
        <w:jc w:val="both"/>
        <w:rPr>
          <w:color w:val="auto"/>
        </w:rPr>
      </w:pPr>
    </w:p>
    <w:p w:rsidR="00B30B45" w:rsidRDefault="00B30B45" w:rsidP="00B30B45">
      <w:pPr>
        <w:ind w:firstLine="567"/>
        <w:jc w:val="both"/>
        <w:rPr>
          <w:color w:val="auto"/>
        </w:rPr>
      </w:pPr>
    </w:p>
    <w:p w:rsidR="00B30B45" w:rsidRDefault="00B30B45" w:rsidP="00B30B45">
      <w:pPr>
        <w:ind w:firstLine="567"/>
        <w:jc w:val="both"/>
        <w:rPr>
          <w:color w:val="auto"/>
        </w:rPr>
      </w:pPr>
    </w:p>
    <w:p w:rsidR="00B30B45" w:rsidRDefault="00B30B45" w:rsidP="00B30B45">
      <w:pPr>
        <w:ind w:firstLine="567"/>
        <w:jc w:val="both"/>
        <w:rPr>
          <w:color w:val="auto"/>
        </w:rPr>
      </w:pPr>
    </w:p>
    <w:p w:rsidR="00B30B45" w:rsidRPr="001D7B69" w:rsidRDefault="00B30B45" w:rsidP="00B30B45">
      <w:pPr>
        <w:ind w:firstLine="567"/>
        <w:jc w:val="both"/>
        <w:rPr>
          <w:color w:val="auto"/>
        </w:rPr>
      </w:pPr>
    </w:p>
    <w:p w:rsidR="00B30B45" w:rsidRDefault="00B30B45" w:rsidP="00B30B45">
      <w:pPr>
        <w:jc w:val="both"/>
        <w:rPr>
          <w:color w:val="auto"/>
        </w:rPr>
      </w:pPr>
      <w:r w:rsidRPr="001D7B69">
        <w:rPr>
          <w:color w:val="auto"/>
        </w:rPr>
        <w:t xml:space="preserve">Глава </w:t>
      </w:r>
      <w:r>
        <w:t>Калинов</w:t>
      </w:r>
      <w:r>
        <w:rPr>
          <w:color w:val="auto"/>
        </w:rPr>
        <w:t>ского сельсовета</w:t>
      </w:r>
    </w:p>
    <w:p w:rsidR="00B30B45" w:rsidRPr="001D7B69" w:rsidRDefault="00B30B45" w:rsidP="00B30B45">
      <w:pPr>
        <w:jc w:val="both"/>
        <w:rPr>
          <w:color w:val="auto"/>
        </w:rPr>
      </w:pPr>
      <w:r w:rsidRPr="001D7B69">
        <w:rPr>
          <w:color w:val="auto"/>
        </w:rPr>
        <w:t xml:space="preserve">Карасукского района </w:t>
      </w:r>
    </w:p>
    <w:p w:rsidR="00B30B45" w:rsidRPr="001D7B69" w:rsidRDefault="00B30B45" w:rsidP="00B30B45">
      <w:pPr>
        <w:rPr>
          <w:color w:val="auto"/>
        </w:rPr>
      </w:pPr>
      <w:r w:rsidRPr="001D7B69">
        <w:rPr>
          <w:color w:val="auto"/>
        </w:rPr>
        <w:t xml:space="preserve">Новосибирской области                                                               </w:t>
      </w:r>
      <w:r>
        <w:rPr>
          <w:color w:val="auto"/>
        </w:rPr>
        <w:t xml:space="preserve">      А.М.Вечирко</w:t>
      </w:r>
    </w:p>
    <w:p w:rsidR="00B30B45" w:rsidRPr="001D7B69" w:rsidRDefault="00B30B45" w:rsidP="00B30B45">
      <w:pPr>
        <w:jc w:val="both"/>
        <w:rPr>
          <w:color w:val="auto"/>
        </w:rPr>
      </w:pPr>
    </w:p>
    <w:p w:rsidR="00B30B45" w:rsidRPr="001D7B69" w:rsidRDefault="00B30B45" w:rsidP="00B30B45">
      <w:pPr>
        <w:jc w:val="both"/>
        <w:rPr>
          <w:color w:val="auto"/>
        </w:rPr>
      </w:pPr>
    </w:p>
    <w:p w:rsidR="00AF38A0" w:rsidRDefault="00AF38A0"/>
    <w:sectPr w:rsidR="00AF38A0" w:rsidSect="00B30B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30B45"/>
    <w:rsid w:val="00017FB5"/>
    <w:rsid w:val="00024B78"/>
    <w:rsid w:val="000D4C04"/>
    <w:rsid w:val="000E353A"/>
    <w:rsid w:val="002A419A"/>
    <w:rsid w:val="002F4B72"/>
    <w:rsid w:val="00375256"/>
    <w:rsid w:val="003E05C4"/>
    <w:rsid w:val="003E0E48"/>
    <w:rsid w:val="00414E70"/>
    <w:rsid w:val="004367D0"/>
    <w:rsid w:val="004A6D8C"/>
    <w:rsid w:val="00516230"/>
    <w:rsid w:val="00534225"/>
    <w:rsid w:val="005E1876"/>
    <w:rsid w:val="00631563"/>
    <w:rsid w:val="006412D6"/>
    <w:rsid w:val="00724253"/>
    <w:rsid w:val="007B4A15"/>
    <w:rsid w:val="008C4CBB"/>
    <w:rsid w:val="009B2D27"/>
    <w:rsid w:val="00AF38A0"/>
    <w:rsid w:val="00AF56C2"/>
    <w:rsid w:val="00B019D2"/>
    <w:rsid w:val="00B30B45"/>
    <w:rsid w:val="00BB636C"/>
    <w:rsid w:val="00BB6FBF"/>
    <w:rsid w:val="00D4373A"/>
    <w:rsid w:val="00D65962"/>
    <w:rsid w:val="00DC7FDA"/>
    <w:rsid w:val="00EA2305"/>
    <w:rsid w:val="00EB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4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30B45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B4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30B45"/>
    <w:pPr>
      <w:ind w:left="708"/>
    </w:pPr>
  </w:style>
  <w:style w:type="paragraph" w:styleId="a4">
    <w:name w:val="Title"/>
    <w:basedOn w:val="a"/>
    <w:link w:val="a5"/>
    <w:qFormat/>
    <w:rsid w:val="00B30B45"/>
    <w:pPr>
      <w:jc w:val="center"/>
    </w:pPr>
    <w:rPr>
      <w:b/>
      <w:color w:val="auto"/>
      <w:sz w:val="32"/>
      <w:szCs w:val="20"/>
    </w:rPr>
  </w:style>
  <w:style w:type="character" w:customStyle="1" w:styleId="a5">
    <w:name w:val="Название Знак"/>
    <w:basedOn w:val="a0"/>
    <w:link w:val="a4"/>
    <w:rsid w:val="00B30B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rsid w:val="00B30B45"/>
    <w:pPr>
      <w:spacing w:before="100" w:beforeAutospacing="1" w:after="11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Company>Home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2018-07-20T11:09:00Z</cp:lastPrinted>
  <dcterms:created xsi:type="dcterms:W3CDTF">2018-07-20T11:08:00Z</dcterms:created>
  <dcterms:modified xsi:type="dcterms:W3CDTF">2018-07-20T11:11:00Z</dcterms:modified>
</cp:coreProperties>
</file>