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8"/>
        <w:gridCol w:w="7897"/>
      </w:tblGrid>
      <w:tr w:rsidR="006A483C" w:rsidTr="006A483C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3C" w:rsidRDefault="0082115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106 «08» февраля 2013</w:t>
            </w:r>
            <w:r w:rsidR="006A483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A483C" w:rsidRDefault="006A483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3C" w:rsidRDefault="0068096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61">
              <w:rPr>
                <w:rFonts w:ascii="Times New Roman" w:hAnsi="Times New Roman"/>
                <w:b/>
                <w:sz w:val="24"/>
                <w:szCs w:val="24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66pt;height:4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6A483C" w:rsidTr="006A483C">
        <w:trPr>
          <w:trHeight w:val="338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3C" w:rsidRDefault="006A483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6A483C" w:rsidRPr="001B3140" w:rsidRDefault="006A483C" w:rsidP="006A48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3140"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6A483C" w:rsidRPr="001B3140" w:rsidRDefault="006A483C" w:rsidP="006A48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3140"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</w:p>
    <w:p w:rsidR="001B3140" w:rsidRPr="001B3140" w:rsidRDefault="001B3140" w:rsidP="006A48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6"/>
        <w:gridCol w:w="4739"/>
      </w:tblGrid>
      <w:tr w:rsidR="006A483C" w:rsidTr="006A483C">
        <w:trPr>
          <w:trHeight w:val="7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3140" w:rsidRDefault="001B3140" w:rsidP="006A483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83C" w:rsidRDefault="006A483C" w:rsidP="006A483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B3140">
              <w:rPr>
                <w:rFonts w:ascii="Times New Roman" w:hAnsi="Times New Roman"/>
                <w:b/>
                <w:sz w:val="28"/>
                <w:szCs w:val="28"/>
              </w:rPr>
              <w:t>ГОСУДАРСТВЕННЫЙ ПОЖАРНЫЙ НАДЗОР ИНФОРМИРУЕТ!</w:t>
            </w:r>
          </w:p>
          <w:p w:rsidR="001B3140" w:rsidRPr="001B3140" w:rsidRDefault="001B3140" w:rsidP="006A483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7F5B" w:rsidRDefault="00357F5B" w:rsidP="00357F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Сначала  2013 года на территории Карасукского района произошло  9 пожаров в том числе на пожарах  с гибелью 2человек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травмирован 1 человек .</w:t>
            </w:r>
          </w:p>
          <w:p w:rsidR="00357F5B" w:rsidRDefault="00357F5B" w:rsidP="00357F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Так  с 29.01.2013 г по 05.02.2013 года на территории Карасукского района произошло 3 пожара, на которых погибло 2 человека.</w:t>
            </w:r>
            <w:proofErr w:type="gramEnd"/>
          </w:p>
          <w:p w:rsidR="00357F5B" w:rsidRDefault="00357F5B" w:rsidP="00357F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 29.01.2013 г. хозяйственная постройка на площади 36 кв.м по адресу: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арасук, ул. Строителей.  Причина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к\з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электропроводки.</w:t>
            </w:r>
          </w:p>
          <w:p w:rsidR="00357F5B" w:rsidRDefault="00357F5B" w:rsidP="00357F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 30.01.2013г. возгорание в комнате  на площади 4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адресу: г. Карасук, ул. Казарма №5. Причина неосторожное обращение с огнем при курении.</w:t>
            </w:r>
          </w:p>
          <w:p w:rsidR="00357F5B" w:rsidRDefault="00357F5B" w:rsidP="00357F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3. 05.02.2013 жилой дом  на площади </w:t>
            </w:r>
            <w:smartTag w:uri="urn:schemas-microsoft-com:office:smarttags" w:element="metricconverter">
              <w:smartTagPr>
                <w:attr w:name="ProductID" w:val="70 кв.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70 кв. 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 по адресу: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Карасук, ул. М. Горького, на котором погибло 2 человека (пенсионеры) причина – неисправность отопительной печи и дымохода.</w:t>
            </w:r>
          </w:p>
          <w:p w:rsidR="00357F5B" w:rsidRDefault="00357F5B" w:rsidP="00357F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Основными причинами пожаров стали:</w:t>
            </w:r>
          </w:p>
          <w:p w:rsidR="00357F5B" w:rsidRDefault="00357F5B" w:rsidP="00357F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короткого замыкания в электросети.</w:t>
            </w:r>
          </w:p>
          <w:p w:rsidR="0082115B" w:rsidRDefault="0082115B" w:rsidP="008211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неисправность дымохода отопительной печи.</w:t>
            </w:r>
          </w:p>
          <w:p w:rsidR="0082115B" w:rsidRDefault="0082115B" w:rsidP="008211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неосторожное обращение с огнем при курении</w:t>
            </w:r>
          </w:p>
          <w:p w:rsidR="006A483C" w:rsidRPr="006A483C" w:rsidRDefault="006A483C" w:rsidP="00224C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56B" w:rsidRDefault="0092756B" w:rsidP="009275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Помните, что:</w:t>
            </w:r>
          </w:p>
          <w:p w:rsidR="0092756B" w:rsidRDefault="0092756B" w:rsidP="009275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использование самодельных электронагревательных приборов;</w:t>
            </w:r>
          </w:p>
          <w:p w:rsidR="0092756B" w:rsidRDefault="0092756B" w:rsidP="009275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неосторожное обращение с огнем, курение;</w:t>
            </w:r>
          </w:p>
          <w:p w:rsidR="0092756B" w:rsidRDefault="0092756B" w:rsidP="009275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оставление без присмотра включенных электроприборов;</w:t>
            </w:r>
          </w:p>
          <w:p w:rsidR="0092756B" w:rsidRDefault="0092756B" w:rsidP="009275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оставлять без присмотра печи, которые топятся, а также поручать надзор за ними детям;</w:t>
            </w:r>
          </w:p>
          <w:p w:rsidR="0092756B" w:rsidRDefault="0092756B" w:rsidP="009275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располагать топливо, другие горючие вещества и материалы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предтопочном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листе;</w:t>
            </w:r>
          </w:p>
          <w:p w:rsidR="0092756B" w:rsidRDefault="0092756B" w:rsidP="009275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- применять для розжига печей бензин, керосин, дизельное топливо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другие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легковоспламеняющиеся и горючие жидкости;</w:t>
            </w:r>
          </w:p>
          <w:p w:rsidR="0092756B" w:rsidRDefault="0092756B" w:rsidP="009275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топить углем, коксом и газом печи, не предназначенные для этих видов топлива;</w:t>
            </w:r>
          </w:p>
          <w:p w:rsidR="0092756B" w:rsidRDefault="0092756B" w:rsidP="009275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производить топку печей во время проведения в помещениях собраний и других массовых мероприятий;</w:t>
            </w:r>
          </w:p>
          <w:p w:rsidR="0092756B" w:rsidRDefault="0092756B" w:rsidP="009275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перекаливать печи.</w:t>
            </w:r>
          </w:p>
          <w:p w:rsidR="0092756B" w:rsidRDefault="0092756B" w:rsidP="009275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золу и шлак, выгребаемые из топок, должны быть пролиты водой и удалены в специально отведенное для них безопасное место.</w:t>
            </w:r>
          </w:p>
          <w:p w:rsidR="006A483C" w:rsidRPr="006A483C" w:rsidRDefault="0092756B" w:rsidP="009275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могут стать причиной пожара</w:t>
            </w:r>
            <w:r w:rsidR="006A483C" w:rsidRPr="006A48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483C" w:rsidRPr="006A483C" w:rsidRDefault="006A483C" w:rsidP="006A48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A483C" w:rsidRPr="001B3140" w:rsidRDefault="006A483C" w:rsidP="001B314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3140">
              <w:rPr>
                <w:rFonts w:ascii="Times New Roman" w:hAnsi="Times New Roman"/>
                <w:b/>
                <w:sz w:val="28"/>
                <w:szCs w:val="28"/>
              </w:rPr>
              <w:t>Ваша безопасность</w:t>
            </w:r>
          </w:p>
          <w:p w:rsidR="006A483C" w:rsidRPr="001B3140" w:rsidRDefault="006A483C" w:rsidP="001B314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3140">
              <w:rPr>
                <w:rFonts w:ascii="Times New Roman" w:hAnsi="Times New Roman"/>
                <w:b/>
                <w:sz w:val="28"/>
                <w:szCs w:val="28"/>
              </w:rPr>
              <w:t>зависит от Вас!!!</w:t>
            </w:r>
          </w:p>
          <w:p w:rsidR="006A483C" w:rsidRPr="006A483C" w:rsidRDefault="006A483C" w:rsidP="006A48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3301" w:rsidRDefault="00D23301"/>
    <w:sectPr w:rsidR="00D23301" w:rsidSect="0058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83C"/>
    <w:rsid w:val="001615BE"/>
    <w:rsid w:val="001B3140"/>
    <w:rsid w:val="001C27BD"/>
    <w:rsid w:val="00224C40"/>
    <w:rsid w:val="00357F5B"/>
    <w:rsid w:val="00452E01"/>
    <w:rsid w:val="00581858"/>
    <w:rsid w:val="00680961"/>
    <w:rsid w:val="006A483C"/>
    <w:rsid w:val="00711599"/>
    <w:rsid w:val="0082115B"/>
    <w:rsid w:val="0092756B"/>
    <w:rsid w:val="00D23301"/>
    <w:rsid w:val="00ED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3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cp:lastPrinted>2013-02-11T04:30:00Z</cp:lastPrinted>
  <dcterms:created xsi:type="dcterms:W3CDTF">2013-02-11T04:24:00Z</dcterms:created>
  <dcterms:modified xsi:type="dcterms:W3CDTF">2013-02-11T04:30:00Z</dcterms:modified>
</cp:coreProperties>
</file>